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6A4" w:rsidRPr="003D4284" w:rsidRDefault="007C46A4" w:rsidP="003D7DFE">
      <w:pPr>
        <w:pStyle w:val="a3"/>
        <w:keepNext/>
        <w:widowControl w:val="0"/>
        <w:spacing w:line="240" w:lineRule="auto"/>
        <w:ind w:firstLine="0"/>
        <w:outlineLvl w:val="0"/>
        <w:rPr>
          <w:b w:val="0"/>
          <w:szCs w:val="28"/>
        </w:rPr>
      </w:pPr>
      <w:r w:rsidRPr="003D4284">
        <w:rPr>
          <w:b w:val="0"/>
          <w:szCs w:val="28"/>
        </w:rPr>
        <w:t>Пояснительная записка</w:t>
      </w:r>
    </w:p>
    <w:p w:rsidR="007C46A4" w:rsidRPr="003D4284" w:rsidRDefault="007C46A4" w:rsidP="003D7DFE">
      <w:pPr>
        <w:pStyle w:val="a3"/>
        <w:keepNext/>
        <w:widowControl w:val="0"/>
        <w:spacing w:line="240" w:lineRule="auto"/>
        <w:ind w:firstLine="0"/>
        <w:outlineLvl w:val="0"/>
        <w:rPr>
          <w:b w:val="0"/>
          <w:szCs w:val="28"/>
        </w:rPr>
      </w:pPr>
      <w:r w:rsidRPr="003D4284">
        <w:rPr>
          <w:b w:val="0"/>
          <w:szCs w:val="28"/>
        </w:rPr>
        <w:t xml:space="preserve">к </w:t>
      </w:r>
      <w:r w:rsidR="00A10560" w:rsidRPr="003D4284">
        <w:rPr>
          <w:b w:val="0"/>
          <w:szCs w:val="28"/>
        </w:rPr>
        <w:t>основным параметрам прогноза</w:t>
      </w:r>
      <w:r w:rsidRPr="003D4284">
        <w:rPr>
          <w:b w:val="0"/>
          <w:szCs w:val="28"/>
        </w:rPr>
        <w:t xml:space="preserve"> социально-экономического развития</w:t>
      </w:r>
    </w:p>
    <w:p w:rsidR="007C46A4" w:rsidRPr="003D4284" w:rsidRDefault="007C46A4" w:rsidP="003D7DFE">
      <w:pPr>
        <w:pStyle w:val="a3"/>
        <w:keepNext/>
        <w:widowControl w:val="0"/>
        <w:spacing w:line="240" w:lineRule="auto"/>
        <w:ind w:firstLine="0"/>
        <w:outlineLvl w:val="0"/>
        <w:rPr>
          <w:b w:val="0"/>
          <w:szCs w:val="28"/>
        </w:rPr>
      </w:pPr>
      <w:r w:rsidRPr="003D4284">
        <w:rPr>
          <w:b w:val="0"/>
          <w:szCs w:val="28"/>
        </w:rPr>
        <w:t>Алтайского края на 20</w:t>
      </w:r>
      <w:r w:rsidR="00120BA4" w:rsidRPr="003D4284">
        <w:rPr>
          <w:b w:val="0"/>
          <w:szCs w:val="28"/>
        </w:rPr>
        <w:t>1</w:t>
      </w:r>
      <w:r w:rsidR="00A10560" w:rsidRPr="003D4284">
        <w:rPr>
          <w:b w:val="0"/>
          <w:szCs w:val="28"/>
        </w:rPr>
        <w:t>7</w:t>
      </w:r>
      <w:r w:rsidRPr="003D4284">
        <w:rPr>
          <w:b w:val="0"/>
          <w:szCs w:val="28"/>
        </w:rPr>
        <w:t xml:space="preserve"> год и на </w:t>
      </w:r>
      <w:r w:rsidR="00A10560" w:rsidRPr="003D4284">
        <w:rPr>
          <w:b w:val="0"/>
          <w:szCs w:val="28"/>
        </w:rPr>
        <w:t xml:space="preserve">плановый </w:t>
      </w:r>
      <w:r w:rsidRPr="003D4284">
        <w:rPr>
          <w:b w:val="0"/>
          <w:szCs w:val="28"/>
        </w:rPr>
        <w:t>период</w:t>
      </w:r>
      <w:r w:rsidR="00A10560" w:rsidRPr="003D4284">
        <w:rPr>
          <w:b w:val="0"/>
          <w:szCs w:val="28"/>
        </w:rPr>
        <w:t xml:space="preserve"> 2018 и</w:t>
      </w:r>
      <w:r w:rsidRPr="003D4284">
        <w:rPr>
          <w:b w:val="0"/>
          <w:szCs w:val="28"/>
        </w:rPr>
        <w:t xml:space="preserve"> 201</w:t>
      </w:r>
      <w:r w:rsidR="00066D94" w:rsidRPr="003D4284">
        <w:rPr>
          <w:b w:val="0"/>
          <w:szCs w:val="28"/>
        </w:rPr>
        <w:t>9</w:t>
      </w:r>
      <w:r w:rsidR="00A10560" w:rsidRPr="003D4284">
        <w:rPr>
          <w:b w:val="0"/>
          <w:szCs w:val="28"/>
        </w:rPr>
        <w:t xml:space="preserve"> годов,</w:t>
      </w:r>
    </w:p>
    <w:p w:rsidR="00A10560" w:rsidRPr="003D4284" w:rsidRDefault="00A10560" w:rsidP="003D7DFE">
      <w:pPr>
        <w:pStyle w:val="a3"/>
        <w:keepNext/>
        <w:widowControl w:val="0"/>
        <w:spacing w:line="240" w:lineRule="auto"/>
        <w:ind w:firstLine="0"/>
        <w:outlineLvl w:val="0"/>
        <w:rPr>
          <w:b w:val="0"/>
          <w:szCs w:val="28"/>
        </w:rPr>
      </w:pPr>
      <w:proofErr w:type="gramStart"/>
      <w:r w:rsidRPr="003D4284">
        <w:rPr>
          <w:b w:val="0"/>
          <w:szCs w:val="28"/>
        </w:rPr>
        <w:t>уточненным по итогам социально-экономического развития в январе-</w:t>
      </w:r>
      <w:r w:rsidR="00082F9A" w:rsidRPr="003D4284">
        <w:rPr>
          <w:b w:val="0"/>
          <w:szCs w:val="28"/>
        </w:rPr>
        <w:t>сентябре</w:t>
      </w:r>
      <w:r w:rsidRPr="003D4284">
        <w:rPr>
          <w:b w:val="0"/>
          <w:szCs w:val="28"/>
        </w:rPr>
        <w:t xml:space="preserve"> 2016 года</w:t>
      </w:r>
      <w:proofErr w:type="gramEnd"/>
    </w:p>
    <w:p w:rsidR="00B34C46" w:rsidRPr="003D4284" w:rsidRDefault="00B34C46" w:rsidP="003D7DFE">
      <w:pPr>
        <w:keepNext/>
        <w:widowControl w:val="0"/>
        <w:ind w:firstLine="720"/>
        <w:jc w:val="both"/>
        <w:rPr>
          <w:sz w:val="28"/>
          <w:szCs w:val="28"/>
          <w:highlight w:val="yellow"/>
        </w:rPr>
      </w:pPr>
    </w:p>
    <w:p w:rsidR="00441F5A" w:rsidRPr="0098211C" w:rsidRDefault="00FC6A59" w:rsidP="003D7DFE">
      <w:pPr>
        <w:keepNext/>
        <w:widowControl w:val="0"/>
        <w:ind w:firstLine="720"/>
        <w:jc w:val="both"/>
        <w:rPr>
          <w:sz w:val="28"/>
          <w:szCs w:val="28"/>
        </w:rPr>
      </w:pPr>
      <w:proofErr w:type="gramStart"/>
      <w:r w:rsidRPr="0098211C">
        <w:rPr>
          <w:sz w:val="28"/>
          <w:szCs w:val="28"/>
        </w:rPr>
        <w:t>Прогноз социально-экономического развития Алтайского края на 201</w:t>
      </w:r>
      <w:r w:rsidR="000B32F1" w:rsidRPr="0098211C">
        <w:rPr>
          <w:sz w:val="28"/>
          <w:szCs w:val="28"/>
        </w:rPr>
        <w:t>7</w:t>
      </w:r>
      <w:r w:rsidR="00A41054" w:rsidRPr="0098211C">
        <w:rPr>
          <w:sz w:val="28"/>
          <w:szCs w:val="28"/>
        </w:rPr>
        <w:t> </w:t>
      </w:r>
      <w:r w:rsidRPr="0098211C">
        <w:rPr>
          <w:sz w:val="28"/>
          <w:szCs w:val="28"/>
        </w:rPr>
        <w:t>год и на период до 201</w:t>
      </w:r>
      <w:r w:rsidR="00066D94" w:rsidRPr="0098211C">
        <w:rPr>
          <w:sz w:val="28"/>
          <w:szCs w:val="28"/>
        </w:rPr>
        <w:t>9</w:t>
      </w:r>
      <w:r w:rsidRPr="0098211C">
        <w:rPr>
          <w:sz w:val="28"/>
          <w:szCs w:val="28"/>
        </w:rPr>
        <w:t xml:space="preserve"> года (далее – «Прогноз») </w:t>
      </w:r>
      <w:r w:rsidR="00B55096" w:rsidRPr="0098211C">
        <w:rPr>
          <w:sz w:val="28"/>
          <w:szCs w:val="28"/>
        </w:rPr>
        <w:t xml:space="preserve">сформирован </w:t>
      </w:r>
      <w:r w:rsidRPr="0098211C">
        <w:rPr>
          <w:sz w:val="28"/>
          <w:szCs w:val="28"/>
        </w:rPr>
        <w:t>на осн</w:t>
      </w:r>
      <w:r w:rsidRPr="0098211C">
        <w:rPr>
          <w:sz w:val="28"/>
          <w:szCs w:val="28"/>
        </w:rPr>
        <w:t>о</w:t>
      </w:r>
      <w:r w:rsidRPr="0098211C">
        <w:rPr>
          <w:sz w:val="28"/>
          <w:szCs w:val="28"/>
        </w:rPr>
        <w:t>ве сценарных условий и основных макроэкономических параметров прогноза социально-экономического развития Российской Федерации на указанный период, итогов социально-экономического</w:t>
      </w:r>
      <w:r w:rsidR="00B24647" w:rsidRPr="0098211C">
        <w:rPr>
          <w:sz w:val="28"/>
          <w:szCs w:val="28"/>
        </w:rPr>
        <w:t xml:space="preserve"> </w:t>
      </w:r>
      <w:r w:rsidRPr="0098211C">
        <w:rPr>
          <w:sz w:val="28"/>
          <w:szCs w:val="28"/>
        </w:rPr>
        <w:t>развития Алтайского края в 201</w:t>
      </w:r>
      <w:r w:rsidR="00066D94" w:rsidRPr="0098211C">
        <w:rPr>
          <w:sz w:val="28"/>
          <w:szCs w:val="28"/>
        </w:rPr>
        <w:t>5</w:t>
      </w:r>
      <w:r w:rsidR="005C4200" w:rsidRPr="0098211C">
        <w:rPr>
          <w:sz w:val="28"/>
          <w:szCs w:val="28"/>
        </w:rPr>
        <w:t> </w:t>
      </w:r>
      <w:r w:rsidRPr="0098211C">
        <w:rPr>
          <w:sz w:val="28"/>
          <w:szCs w:val="28"/>
        </w:rPr>
        <w:t xml:space="preserve">году и в </w:t>
      </w:r>
      <w:bookmarkStart w:id="0" w:name="_GoBack"/>
      <w:bookmarkEnd w:id="0"/>
      <w:r w:rsidRPr="0098211C">
        <w:rPr>
          <w:sz w:val="28"/>
          <w:szCs w:val="28"/>
        </w:rPr>
        <w:t>январе-</w:t>
      </w:r>
      <w:r w:rsidR="00F23818">
        <w:rPr>
          <w:sz w:val="28"/>
          <w:szCs w:val="28"/>
        </w:rPr>
        <w:t>сентябре</w:t>
      </w:r>
      <w:r w:rsidRPr="0098211C">
        <w:rPr>
          <w:sz w:val="28"/>
          <w:szCs w:val="28"/>
        </w:rPr>
        <w:t xml:space="preserve"> 201</w:t>
      </w:r>
      <w:r w:rsidR="00066D94" w:rsidRPr="0098211C">
        <w:rPr>
          <w:sz w:val="28"/>
          <w:szCs w:val="28"/>
        </w:rPr>
        <w:t>6</w:t>
      </w:r>
      <w:r w:rsidRPr="0098211C">
        <w:rPr>
          <w:sz w:val="28"/>
          <w:szCs w:val="28"/>
        </w:rPr>
        <w:t xml:space="preserve"> года, а также </w:t>
      </w:r>
      <w:r w:rsidR="00441F5A" w:rsidRPr="0098211C">
        <w:rPr>
          <w:kern w:val="32"/>
          <w:sz w:val="28"/>
          <w:szCs w:val="28"/>
        </w:rPr>
        <w:t>приоритетов социально-экономического развития края на среднесрочную перспективу, обозначенных в стратегических и программных</w:t>
      </w:r>
      <w:proofErr w:type="gramEnd"/>
      <w:r w:rsidR="00441F5A" w:rsidRPr="0098211C">
        <w:rPr>
          <w:kern w:val="32"/>
          <w:sz w:val="28"/>
          <w:szCs w:val="28"/>
        </w:rPr>
        <w:t xml:space="preserve"> </w:t>
      </w:r>
      <w:proofErr w:type="gramStart"/>
      <w:r w:rsidR="00441F5A" w:rsidRPr="0098211C">
        <w:rPr>
          <w:kern w:val="32"/>
          <w:sz w:val="28"/>
          <w:szCs w:val="28"/>
        </w:rPr>
        <w:t>документах</w:t>
      </w:r>
      <w:proofErr w:type="gramEnd"/>
      <w:r w:rsidR="00441F5A" w:rsidRPr="0098211C">
        <w:rPr>
          <w:kern w:val="32"/>
          <w:sz w:val="28"/>
          <w:szCs w:val="28"/>
        </w:rPr>
        <w:t xml:space="preserve"> региона</w:t>
      </w:r>
      <w:r w:rsidR="00441F5A" w:rsidRPr="0098211C">
        <w:rPr>
          <w:sz w:val="28"/>
          <w:szCs w:val="28"/>
        </w:rPr>
        <w:t>.</w:t>
      </w:r>
      <w:r w:rsidR="00B55096" w:rsidRPr="0098211C">
        <w:rPr>
          <w:sz w:val="28"/>
          <w:szCs w:val="28"/>
        </w:rPr>
        <w:t xml:space="preserve"> В прогнозе учтены планы </w:t>
      </w:r>
      <w:r w:rsidR="00243460" w:rsidRPr="0098211C">
        <w:rPr>
          <w:sz w:val="28"/>
          <w:szCs w:val="28"/>
        </w:rPr>
        <w:t>организаций</w:t>
      </w:r>
      <w:r w:rsidR="00B55096" w:rsidRPr="0098211C">
        <w:rPr>
          <w:sz w:val="28"/>
          <w:szCs w:val="28"/>
        </w:rPr>
        <w:t xml:space="preserve"> по реализации инвестиционных проектов и за</w:t>
      </w:r>
      <w:r w:rsidR="00332010">
        <w:rPr>
          <w:sz w:val="28"/>
          <w:szCs w:val="28"/>
        </w:rPr>
        <w:t>грузке м</w:t>
      </w:r>
      <w:r w:rsidR="00332010">
        <w:rPr>
          <w:sz w:val="28"/>
          <w:szCs w:val="28"/>
        </w:rPr>
        <w:t>о</w:t>
      </w:r>
      <w:r w:rsidR="00332010">
        <w:rPr>
          <w:sz w:val="28"/>
          <w:szCs w:val="28"/>
        </w:rPr>
        <w:t xml:space="preserve">дернизированных, в том числе в рамках процессов </w:t>
      </w:r>
      <w:proofErr w:type="spellStart"/>
      <w:r w:rsidR="00332010">
        <w:rPr>
          <w:sz w:val="28"/>
          <w:szCs w:val="28"/>
        </w:rPr>
        <w:t>импортозамещения</w:t>
      </w:r>
      <w:proofErr w:type="spellEnd"/>
      <w:r w:rsidR="00332010">
        <w:rPr>
          <w:sz w:val="28"/>
          <w:szCs w:val="28"/>
        </w:rPr>
        <w:t xml:space="preserve">, </w:t>
      </w:r>
      <w:r w:rsidR="00B55096" w:rsidRPr="0098211C">
        <w:rPr>
          <w:sz w:val="28"/>
          <w:szCs w:val="28"/>
        </w:rPr>
        <w:t>мо</w:t>
      </w:r>
      <w:r w:rsidR="00B55096" w:rsidRPr="0098211C">
        <w:rPr>
          <w:sz w:val="28"/>
          <w:szCs w:val="28"/>
        </w:rPr>
        <w:t>щ</w:t>
      </w:r>
      <w:r w:rsidR="00B55096" w:rsidRPr="0098211C">
        <w:rPr>
          <w:sz w:val="28"/>
          <w:szCs w:val="28"/>
        </w:rPr>
        <w:t>ностей</w:t>
      </w:r>
      <w:r w:rsidR="00332010">
        <w:rPr>
          <w:sz w:val="28"/>
          <w:szCs w:val="28"/>
        </w:rPr>
        <w:t xml:space="preserve"> в промышленности, агропромышленном комплексе</w:t>
      </w:r>
      <w:r w:rsidR="00243460" w:rsidRPr="0098211C">
        <w:rPr>
          <w:sz w:val="28"/>
          <w:szCs w:val="28"/>
        </w:rPr>
        <w:t>, строительстве и других секторах экономики</w:t>
      </w:r>
      <w:r w:rsidR="00B55096" w:rsidRPr="0098211C">
        <w:rPr>
          <w:sz w:val="28"/>
          <w:szCs w:val="28"/>
        </w:rPr>
        <w:t>.</w:t>
      </w:r>
    </w:p>
    <w:p w:rsidR="00DE08E4" w:rsidRPr="0098211C" w:rsidRDefault="00DE08E4" w:rsidP="00DE08E4">
      <w:pPr>
        <w:keepNext/>
        <w:widowControl w:val="0"/>
        <w:ind w:firstLine="720"/>
        <w:jc w:val="both"/>
        <w:rPr>
          <w:sz w:val="28"/>
          <w:szCs w:val="28"/>
        </w:rPr>
      </w:pPr>
      <w:r w:rsidRPr="0098211C">
        <w:rPr>
          <w:snapToGrid w:val="0"/>
          <w:color w:val="000000"/>
          <w:sz w:val="28"/>
          <w:szCs w:val="28"/>
        </w:rPr>
        <w:t xml:space="preserve">Параметры </w:t>
      </w:r>
      <w:r w:rsidRPr="0098211C">
        <w:rPr>
          <w:sz w:val="28"/>
          <w:szCs w:val="28"/>
        </w:rPr>
        <w:t>развития экономики и социальной сферы края в 2017-2019 годах разработаны в двух вариантах</w:t>
      </w:r>
      <w:r>
        <w:rPr>
          <w:sz w:val="28"/>
          <w:szCs w:val="28"/>
        </w:rPr>
        <w:t>.</w:t>
      </w:r>
      <w:r w:rsidRPr="0098211C">
        <w:rPr>
          <w:sz w:val="28"/>
          <w:szCs w:val="28"/>
        </w:rPr>
        <w:t xml:space="preserve"> Для разработки основных пар</w:t>
      </w:r>
      <w:r w:rsidRPr="0098211C">
        <w:rPr>
          <w:sz w:val="28"/>
          <w:szCs w:val="28"/>
        </w:rPr>
        <w:t>а</w:t>
      </w:r>
      <w:r w:rsidRPr="0098211C">
        <w:rPr>
          <w:sz w:val="28"/>
          <w:szCs w:val="28"/>
        </w:rPr>
        <w:t>метров проекта краевого бюджета предлагается использование 1 варианта.</w:t>
      </w:r>
    </w:p>
    <w:p w:rsidR="008D6880" w:rsidRPr="0098211C" w:rsidRDefault="008D6880" w:rsidP="003D7DFE">
      <w:pPr>
        <w:keepNext/>
        <w:widowControl w:val="0"/>
        <w:ind w:firstLine="720"/>
        <w:jc w:val="both"/>
        <w:rPr>
          <w:kern w:val="32"/>
          <w:sz w:val="28"/>
          <w:szCs w:val="28"/>
        </w:rPr>
      </w:pPr>
      <w:r w:rsidRPr="0098211C">
        <w:rPr>
          <w:kern w:val="32"/>
          <w:sz w:val="28"/>
          <w:szCs w:val="28"/>
        </w:rPr>
        <w:t>В 2017-2019 годах основное влияние на с</w:t>
      </w:r>
      <w:r w:rsidR="00EE01B2" w:rsidRPr="0098211C">
        <w:rPr>
          <w:kern w:val="32"/>
          <w:sz w:val="28"/>
          <w:szCs w:val="28"/>
        </w:rPr>
        <w:t>оциально-экономическое</w:t>
      </w:r>
      <w:r w:rsidR="00C34BD3" w:rsidRPr="0098211C">
        <w:rPr>
          <w:kern w:val="32"/>
          <w:sz w:val="28"/>
          <w:szCs w:val="28"/>
        </w:rPr>
        <w:t xml:space="preserve"> ра</w:t>
      </w:r>
      <w:r w:rsidR="00C34BD3" w:rsidRPr="0098211C">
        <w:rPr>
          <w:kern w:val="32"/>
          <w:sz w:val="28"/>
          <w:szCs w:val="28"/>
        </w:rPr>
        <w:t>з</w:t>
      </w:r>
      <w:r w:rsidR="00C34BD3" w:rsidRPr="0098211C">
        <w:rPr>
          <w:kern w:val="32"/>
          <w:sz w:val="28"/>
          <w:szCs w:val="28"/>
        </w:rPr>
        <w:t>витие Алтайского края</w:t>
      </w:r>
      <w:r w:rsidRPr="0098211C">
        <w:rPr>
          <w:kern w:val="32"/>
          <w:sz w:val="28"/>
          <w:szCs w:val="28"/>
        </w:rPr>
        <w:t xml:space="preserve"> будут оказывать:</w:t>
      </w:r>
      <w:r w:rsidR="00EE01B2" w:rsidRPr="0098211C">
        <w:rPr>
          <w:kern w:val="32"/>
          <w:sz w:val="28"/>
          <w:szCs w:val="28"/>
        </w:rPr>
        <w:t xml:space="preserve"> </w:t>
      </w:r>
    </w:p>
    <w:p w:rsidR="00A3284F" w:rsidRPr="0098211C" w:rsidRDefault="006F58E7" w:rsidP="003D7DFE">
      <w:pPr>
        <w:keepNext/>
        <w:widowControl w:val="0"/>
        <w:ind w:firstLine="720"/>
        <w:jc w:val="both"/>
        <w:rPr>
          <w:kern w:val="32"/>
          <w:sz w:val="28"/>
          <w:szCs w:val="28"/>
        </w:rPr>
      </w:pPr>
      <w:r w:rsidRPr="0098211C">
        <w:rPr>
          <w:kern w:val="32"/>
          <w:sz w:val="28"/>
          <w:szCs w:val="28"/>
        </w:rPr>
        <w:t>общи</w:t>
      </w:r>
      <w:r w:rsidR="008D6880" w:rsidRPr="0098211C">
        <w:rPr>
          <w:kern w:val="32"/>
          <w:sz w:val="28"/>
          <w:szCs w:val="28"/>
        </w:rPr>
        <w:t>е</w:t>
      </w:r>
      <w:r w:rsidRPr="0098211C">
        <w:rPr>
          <w:kern w:val="32"/>
          <w:sz w:val="28"/>
          <w:szCs w:val="28"/>
        </w:rPr>
        <w:t xml:space="preserve"> макроэкономически</w:t>
      </w:r>
      <w:r w:rsidR="008D6880" w:rsidRPr="0098211C">
        <w:rPr>
          <w:kern w:val="32"/>
          <w:sz w:val="28"/>
          <w:szCs w:val="28"/>
        </w:rPr>
        <w:t>е условия</w:t>
      </w:r>
      <w:r w:rsidRPr="0098211C">
        <w:rPr>
          <w:kern w:val="32"/>
          <w:sz w:val="28"/>
          <w:szCs w:val="28"/>
        </w:rPr>
        <w:t xml:space="preserve"> (</w:t>
      </w:r>
      <w:r w:rsidR="003D7DFE" w:rsidRPr="0098211C">
        <w:rPr>
          <w:kern w:val="32"/>
          <w:sz w:val="28"/>
          <w:szCs w:val="28"/>
        </w:rPr>
        <w:t>сохранение</w:t>
      </w:r>
      <w:r w:rsidR="0035078B" w:rsidRPr="0098211C">
        <w:rPr>
          <w:kern w:val="32"/>
          <w:sz w:val="28"/>
          <w:szCs w:val="28"/>
        </w:rPr>
        <w:t xml:space="preserve"> антироссийских</w:t>
      </w:r>
      <w:r w:rsidR="006A5D22" w:rsidRPr="0098211C">
        <w:rPr>
          <w:kern w:val="32"/>
          <w:sz w:val="28"/>
          <w:szCs w:val="28"/>
        </w:rPr>
        <w:t xml:space="preserve"> </w:t>
      </w:r>
      <w:r w:rsidR="0035078B" w:rsidRPr="0098211C">
        <w:rPr>
          <w:kern w:val="32"/>
          <w:sz w:val="28"/>
          <w:szCs w:val="28"/>
        </w:rPr>
        <w:t>санкций и финансовых ограничений</w:t>
      </w:r>
      <w:r w:rsidR="003D7DFE" w:rsidRPr="0098211C">
        <w:rPr>
          <w:kern w:val="32"/>
          <w:sz w:val="28"/>
          <w:szCs w:val="28"/>
        </w:rPr>
        <w:t>, снижение зависимости экономики от колебаний цен на нефть</w:t>
      </w:r>
      <w:r w:rsidRPr="0098211C">
        <w:rPr>
          <w:kern w:val="32"/>
          <w:sz w:val="28"/>
          <w:szCs w:val="28"/>
        </w:rPr>
        <w:t>);</w:t>
      </w:r>
      <w:r w:rsidR="005C7ED4" w:rsidRPr="0098211C">
        <w:rPr>
          <w:kern w:val="32"/>
          <w:sz w:val="28"/>
          <w:szCs w:val="28"/>
        </w:rPr>
        <w:t xml:space="preserve"> </w:t>
      </w:r>
    </w:p>
    <w:p w:rsidR="00DE2AB3" w:rsidRPr="0098211C" w:rsidRDefault="00F62C8C" w:rsidP="00DE2AB3">
      <w:pPr>
        <w:keepNext/>
        <w:widowControl w:val="0"/>
        <w:ind w:firstLine="720"/>
        <w:jc w:val="both"/>
        <w:rPr>
          <w:kern w:val="32"/>
          <w:sz w:val="28"/>
          <w:szCs w:val="28"/>
        </w:rPr>
      </w:pPr>
      <w:r w:rsidRPr="0098211C">
        <w:rPr>
          <w:kern w:val="32"/>
          <w:sz w:val="28"/>
          <w:szCs w:val="28"/>
        </w:rPr>
        <w:t>восстановительные процессы в экономике</w:t>
      </w:r>
      <w:r w:rsidR="00795BB2" w:rsidRPr="0098211C">
        <w:rPr>
          <w:kern w:val="32"/>
          <w:sz w:val="28"/>
          <w:szCs w:val="28"/>
        </w:rPr>
        <w:t xml:space="preserve">, </w:t>
      </w:r>
      <w:r w:rsidRPr="0098211C">
        <w:rPr>
          <w:kern w:val="32"/>
          <w:sz w:val="28"/>
          <w:szCs w:val="28"/>
        </w:rPr>
        <w:t xml:space="preserve">которые </w:t>
      </w:r>
      <w:r w:rsidR="00F6230C" w:rsidRPr="0098211C">
        <w:rPr>
          <w:kern w:val="32"/>
          <w:sz w:val="28"/>
          <w:szCs w:val="28"/>
        </w:rPr>
        <w:t>будут способств</w:t>
      </w:r>
      <w:r w:rsidR="00F6230C" w:rsidRPr="0098211C">
        <w:rPr>
          <w:kern w:val="32"/>
          <w:sz w:val="28"/>
          <w:szCs w:val="28"/>
        </w:rPr>
        <w:t>о</w:t>
      </w:r>
      <w:r w:rsidR="00F6230C" w:rsidRPr="0098211C">
        <w:rPr>
          <w:kern w:val="32"/>
          <w:sz w:val="28"/>
          <w:szCs w:val="28"/>
        </w:rPr>
        <w:t>вать</w:t>
      </w:r>
      <w:r w:rsidRPr="0098211C">
        <w:rPr>
          <w:kern w:val="32"/>
          <w:sz w:val="28"/>
          <w:szCs w:val="28"/>
        </w:rPr>
        <w:t xml:space="preserve"> росту инвестиционной активности, оживлению потребительского спр</w:t>
      </w:r>
      <w:r w:rsidRPr="0098211C">
        <w:rPr>
          <w:kern w:val="32"/>
          <w:sz w:val="28"/>
          <w:szCs w:val="28"/>
        </w:rPr>
        <w:t>о</w:t>
      </w:r>
      <w:r w:rsidRPr="0098211C">
        <w:rPr>
          <w:kern w:val="32"/>
          <w:sz w:val="28"/>
          <w:szCs w:val="28"/>
        </w:rPr>
        <w:t>са</w:t>
      </w:r>
      <w:r w:rsidR="00F6230C" w:rsidRPr="0098211C">
        <w:rPr>
          <w:kern w:val="32"/>
          <w:sz w:val="28"/>
          <w:szCs w:val="28"/>
        </w:rPr>
        <w:t>;</w:t>
      </w:r>
      <w:r w:rsidR="00DE2AB3" w:rsidRPr="0098211C">
        <w:rPr>
          <w:kern w:val="32"/>
          <w:sz w:val="28"/>
          <w:szCs w:val="28"/>
        </w:rPr>
        <w:t xml:space="preserve"> </w:t>
      </w:r>
    </w:p>
    <w:p w:rsidR="00EE01B2" w:rsidRPr="0098211C" w:rsidRDefault="008D6880" w:rsidP="003D7DFE">
      <w:pPr>
        <w:pStyle w:val="33"/>
        <w:keepNext/>
        <w:rPr>
          <w:kern w:val="32"/>
          <w:sz w:val="28"/>
          <w:szCs w:val="28"/>
        </w:rPr>
      </w:pPr>
      <w:r w:rsidRPr="0098211C">
        <w:rPr>
          <w:kern w:val="32"/>
          <w:sz w:val="28"/>
          <w:szCs w:val="28"/>
        </w:rPr>
        <w:t>расширение рынков сбыта региональных товаропроизводителей в ра</w:t>
      </w:r>
      <w:r w:rsidRPr="0098211C">
        <w:rPr>
          <w:kern w:val="32"/>
          <w:sz w:val="28"/>
          <w:szCs w:val="28"/>
        </w:rPr>
        <w:t>м</w:t>
      </w:r>
      <w:r w:rsidRPr="0098211C">
        <w:rPr>
          <w:kern w:val="32"/>
          <w:sz w:val="28"/>
          <w:szCs w:val="28"/>
        </w:rPr>
        <w:t xml:space="preserve">ках процессов </w:t>
      </w:r>
      <w:proofErr w:type="spellStart"/>
      <w:r w:rsidRPr="0098211C">
        <w:rPr>
          <w:kern w:val="32"/>
          <w:sz w:val="28"/>
          <w:szCs w:val="28"/>
        </w:rPr>
        <w:t>импортозамещения</w:t>
      </w:r>
      <w:proofErr w:type="spellEnd"/>
      <w:r w:rsidR="00EE01B2" w:rsidRPr="0098211C">
        <w:rPr>
          <w:kern w:val="32"/>
          <w:sz w:val="28"/>
          <w:szCs w:val="28"/>
        </w:rPr>
        <w:t xml:space="preserve">; </w:t>
      </w:r>
    </w:p>
    <w:p w:rsidR="00EE01B2" w:rsidRPr="0098211C" w:rsidRDefault="008D6880" w:rsidP="003D7DFE">
      <w:pPr>
        <w:pStyle w:val="33"/>
        <w:keepNext/>
        <w:ind w:firstLine="709"/>
        <w:rPr>
          <w:kern w:val="32"/>
          <w:sz w:val="28"/>
          <w:szCs w:val="28"/>
        </w:rPr>
      </w:pPr>
      <w:r w:rsidRPr="0098211C">
        <w:rPr>
          <w:kern w:val="32"/>
          <w:sz w:val="28"/>
          <w:szCs w:val="28"/>
        </w:rPr>
        <w:t>активизация</w:t>
      </w:r>
      <w:r w:rsidR="00EE01B2" w:rsidRPr="0098211C">
        <w:rPr>
          <w:kern w:val="32"/>
          <w:sz w:val="28"/>
          <w:szCs w:val="28"/>
        </w:rPr>
        <w:t xml:space="preserve"> инновационной деятельности в регионе;</w:t>
      </w:r>
    </w:p>
    <w:p w:rsidR="00207494" w:rsidRPr="0098211C" w:rsidRDefault="00F6230C" w:rsidP="003D7DFE">
      <w:pPr>
        <w:pStyle w:val="33"/>
        <w:keepNext/>
        <w:ind w:firstLine="709"/>
        <w:rPr>
          <w:kern w:val="32"/>
          <w:sz w:val="28"/>
          <w:szCs w:val="28"/>
        </w:rPr>
      </w:pPr>
      <w:r w:rsidRPr="0098211C">
        <w:rPr>
          <w:kern w:val="32"/>
          <w:sz w:val="28"/>
          <w:szCs w:val="28"/>
        </w:rPr>
        <w:t xml:space="preserve">повышение эффективности расходов </w:t>
      </w:r>
      <w:proofErr w:type="gramStart"/>
      <w:r w:rsidRPr="0098211C">
        <w:rPr>
          <w:kern w:val="32"/>
          <w:sz w:val="28"/>
          <w:szCs w:val="28"/>
        </w:rPr>
        <w:t>регионального</w:t>
      </w:r>
      <w:proofErr w:type="gramEnd"/>
      <w:r w:rsidRPr="0098211C">
        <w:rPr>
          <w:kern w:val="32"/>
          <w:sz w:val="28"/>
          <w:szCs w:val="28"/>
        </w:rPr>
        <w:t xml:space="preserve"> и местных бюдж</w:t>
      </w:r>
      <w:r w:rsidRPr="0098211C">
        <w:rPr>
          <w:kern w:val="32"/>
          <w:sz w:val="28"/>
          <w:szCs w:val="28"/>
        </w:rPr>
        <w:t>е</w:t>
      </w:r>
      <w:r w:rsidRPr="0098211C">
        <w:rPr>
          <w:kern w:val="32"/>
          <w:sz w:val="28"/>
          <w:szCs w:val="28"/>
        </w:rPr>
        <w:t>тов при сохранении</w:t>
      </w:r>
      <w:r w:rsidR="00AA239F" w:rsidRPr="0098211C">
        <w:rPr>
          <w:kern w:val="32"/>
          <w:sz w:val="28"/>
          <w:szCs w:val="28"/>
        </w:rPr>
        <w:t xml:space="preserve"> консервативной бюджетной политик</w:t>
      </w:r>
      <w:r w:rsidRPr="0098211C">
        <w:rPr>
          <w:kern w:val="32"/>
          <w:sz w:val="28"/>
          <w:szCs w:val="28"/>
        </w:rPr>
        <w:t>и</w:t>
      </w:r>
      <w:r w:rsidR="00207494" w:rsidRPr="0098211C">
        <w:rPr>
          <w:kern w:val="32"/>
          <w:sz w:val="28"/>
          <w:szCs w:val="28"/>
        </w:rPr>
        <w:t>;</w:t>
      </w:r>
    </w:p>
    <w:p w:rsidR="00A3284F" w:rsidRPr="0098211C" w:rsidRDefault="00A84D2D" w:rsidP="003D7DFE">
      <w:pPr>
        <w:keepNext/>
        <w:widowControl w:val="0"/>
        <w:ind w:firstLine="720"/>
        <w:jc w:val="both"/>
        <w:rPr>
          <w:sz w:val="28"/>
          <w:szCs w:val="28"/>
        </w:rPr>
      </w:pPr>
      <w:r w:rsidRPr="0098211C">
        <w:rPr>
          <w:sz w:val="28"/>
          <w:szCs w:val="28"/>
        </w:rPr>
        <w:t xml:space="preserve">модернизация социальной сферы, в том числе в рамках </w:t>
      </w:r>
      <w:r w:rsidR="0079466B" w:rsidRPr="0098211C">
        <w:rPr>
          <w:sz w:val="28"/>
          <w:szCs w:val="28"/>
        </w:rPr>
        <w:t xml:space="preserve">завершения </w:t>
      </w:r>
      <w:r w:rsidR="00207494" w:rsidRPr="0098211C">
        <w:rPr>
          <w:sz w:val="28"/>
          <w:szCs w:val="28"/>
        </w:rPr>
        <w:t>р</w:t>
      </w:r>
      <w:r w:rsidR="00207494" w:rsidRPr="0098211C">
        <w:rPr>
          <w:sz w:val="28"/>
          <w:szCs w:val="28"/>
        </w:rPr>
        <w:t>е</w:t>
      </w:r>
      <w:r w:rsidR="00207494" w:rsidRPr="0098211C">
        <w:rPr>
          <w:sz w:val="28"/>
          <w:szCs w:val="28"/>
        </w:rPr>
        <w:t>ализации задач, поставленных в указах Президента Российской Федерации от 7 мая 2012 года № 596-606.</w:t>
      </w:r>
    </w:p>
    <w:p w:rsidR="00C12D49" w:rsidRPr="0098211C" w:rsidRDefault="00A57A51" w:rsidP="003D7DFE">
      <w:pPr>
        <w:keepNext/>
        <w:widowControl w:val="0"/>
        <w:ind w:firstLine="720"/>
        <w:jc w:val="both"/>
        <w:rPr>
          <w:sz w:val="28"/>
          <w:szCs w:val="28"/>
          <w:highlight w:val="lightGray"/>
        </w:rPr>
      </w:pPr>
      <w:r w:rsidRPr="0098211C">
        <w:rPr>
          <w:kern w:val="32"/>
          <w:sz w:val="28"/>
          <w:szCs w:val="28"/>
        </w:rPr>
        <w:t>П</w:t>
      </w:r>
      <w:r w:rsidR="00A3284F" w:rsidRPr="0098211C">
        <w:rPr>
          <w:kern w:val="32"/>
          <w:sz w:val="28"/>
          <w:szCs w:val="28"/>
        </w:rPr>
        <w:t>родолж</w:t>
      </w:r>
      <w:r w:rsidRPr="0098211C">
        <w:rPr>
          <w:kern w:val="32"/>
          <w:sz w:val="28"/>
          <w:szCs w:val="28"/>
        </w:rPr>
        <w:t>ение</w:t>
      </w:r>
      <w:r w:rsidR="00A3284F" w:rsidRPr="0098211C">
        <w:rPr>
          <w:kern w:val="32"/>
          <w:sz w:val="28"/>
          <w:szCs w:val="28"/>
        </w:rPr>
        <w:t xml:space="preserve"> политик</w:t>
      </w:r>
      <w:r w:rsidRPr="0098211C">
        <w:rPr>
          <w:kern w:val="32"/>
          <w:sz w:val="28"/>
          <w:szCs w:val="28"/>
        </w:rPr>
        <w:t>и</w:t>
      </w:r>
      <w:r w:rsidR="00A3284F" w:rsidRPr="0098211C">
        <w:rPr>
          <w:kern w:val="32"/>
          <w:sz w:val="28"/>
          <w:szCs w:val="28"/>
        </w:rPr>
        <w:t xml:space="preserve"> максимального сдерживания инфляции</w:t>
      </w:r>
      <w:r w:rsidRPr="0098211C">
        <w:rPr>
          <w:kern w:val="32"/>
          <w:sz w:val="28"/>
          <w:szCs w:val="28"/>
        </w:rPr>
        <w:t xml:space="preserve"> в пр</w:t>
      </w:r>
      <w:r w:rsidRPr="0098211C">
        <w:rPr>
          <w:kern w:val="32"/>
          <w:sz w:val="28"/>
          <w:szCs w:val="28"/>
        </w:rPr>
        <w:t>о</w:t>
      </w:r>
      <w:r w:rsidRPr="0098211C">
        <w:rPr>
          <w:kern w:val="32"/>
          <w:sz w:val="28"/>
          <w:szCs w:val="28"/>
        </w:rPr>
        <w:t>гнозном периоде благоприятно отразится на макроэкономической стабильн</w:t>
      </w:r>
      <w:r w:rsidRPr="0098211C">
        <w:rPr>
          <w:kern w:val="32"/>
          <w:sz w:val="28"/>
          <w:szCs w:val="28"/>
        </w:rPr>
        <w:t>о</w:t>
      </w:r>
      <w:r w:rsidRPr="0098211C">
        <w:rPr>
          <w:kern w:val="32"/>
          <w:sz w:val="28"/>
          <w:szCs w:val="28"/>
        </w:rPr>
        <w:t>сти развития экономики и социальной сферы края.</w:t>
      </w:r>
      <w:r w:rsidR="00A3284F" w:rsidRPr="0098211C">
        <w:rPr>
          <w:kern w:val="32"/>
          <w:sz w:val="28"/>
          <w:szCs w:val="28"/>
        </w:rPr>
        <w:t xml:space="preserve"> </w:t>
      </w:r>
      <w:r w:rsidR="00DE08E4" w:rsidRPr="0098211C">
        <w:rPr>
          <w:kern w:val="32"/>
          <w:sz w:val="28"/>
          <w:szCs w:val="28"/>
        </w:rPr>
        <w:t>После существенного з</w:t>
      </w:r>
      <w:r w:rsidR="00DE08E4" w:rsidRPr="0098211C">
        <w:rPr>
          <w:kern w:val="32"/>
          <w:sz w:val="28"/>
          <w:szCs w:val="28"/>
        </w:rPr>
        <w:t>а</w:t>
      </w:r>
      <w:r w:rsidR="00DE08E4" w:rsidRPr="0098211C">
        <w:rPr>
          <w:kern w:val="32"/>
          <w:sz w:val="28"/>
          <w:szCs w:val="28"/>
        </w:rPr>
        <w:t xml:space="preserve">медления темпа роста потребительских цен в 2016 году (в 2 раза к уровню 2015 года) и при сохранении </w:t>
      </w:r>
      <w:proofErr w:type="spellStart"/>
      <w:r w:rsidR="00DE08E4" w:rsidRPr="0098211C">
        <w:rPr>
          <w:kern w:val="32"/>
          <w:sz w:val="28"/>
          <w:szCs w:val="28"/>
        </w:rPr>
        <w:t>спросовых</w:t>
      </w:r>
      <w:proofErr w:type="spellEnd"/>
      <w:r w:rsidR="00DE08E4" w:rsidRPr="0098211C">
        <w:rPr>
          <w:kern w:val="32"/>
          <w:sz w:val="28"/>
          <w:szCs w:val="28"/>
        </w:rPr>
        <w:t xml:space="preserve"> ограничений инфляция в 2017 году ожидается не выше 10</w:t>
      </w:r>
      <w:r w:rsidR="00DE08E4">
        <w:rPr>
          <w:kern w:val="32"/>
          <w:sz w:val="28"/>
          <w:szCs w:val="28"/>
        </w:rPr>
        <w:t>4</w:t>
      </w:r>
      <w:r w:rsidR="00DE08E4" w:rsidRPr="0098211C">
        <w:rPr>
          <w:kern w:val="32"/>
          <w:sz w:val="28"/>
          <w:szCs w:val="28"/>
        </w:rPr>
        <w:t>% (к декабрю предыдущего года</w:t>
      </w:r>
      <w:r w:rsidR="00DE08E4" w:rsidRPr="0098211C">
        <w:rPr>
          <w:sz w:val="28"/>
          <w:szCs w:val="28"/>
        </w:rPr>
        <w:t>).</w:t>
      </w:r>
    </w:p>
    <w:p w:rsidR="00C12D49" w:rsidRPr="0098211C" w:rsidRDefault="00AF56D7" w:rsidP="003D7DFE">
      <w:pPr>
        <w:pStyle w:val="32"/>
        <w:keepNext/>
        <w:ind w:firstLine="709"/>
        <w:rPr>
          <w:sz w:val="28"/>
          <w:szCs w:val="28"/>
        </w:rPr>
      </w:pPr>
      <w:r w:rsidRPr="0098211C">
        <w:rPr>
          <w:sz w:val="28"/>
          <w:szCs w:val="28"/>
        </w:rPr>
        <w:t xml:space="preserve">Основное сдерживающее влияние на рост </w:t>
      </w:r>
      <w:r w:rsidR="00AC1F46" w:rsidRPr="0098211C">
        <w:rPr>
          <w:sz w:val="28"/>
          <w:szCs w:val="28"/>
        </w:rPr>
        <w:t xml:space="preserve">потребительских цен </w:t>
      </w:r>
      <w:r w:rsidRPr="0098211C">
        <w:rPr>
          <w:sz w:val="28"/>
          <w:szCs w:val="28"/>
        </w:rPr>
        <w:t xml:space="preserve">будут оказывать </w:t>
      </w:r>
      <w:r w:rsidR="001B5DEA" w:rsidRPr="0098211C">
        <w:rPr>
          <w:sz w:val="28"/>
          <w:szCs w:val="28"/>
        </w:rPr>
        <w:t>сохранение стабильного курса национальной</w:t>
      </w:r>
      <w:r w:rsidR="002234FF" w:rsidRPr="0098211C">
        <w:rPr>
          <w:sz w:val="28"/>
          <w:szCs w:val="28"/>
        </w:rPr>
        <w:t xml:space="preserve"> валюты</w:t>
      </w:r>
      <w:r w:rsidRPr="0098211C">
        <w:rPr>
          <w:sz w:val="28"/>
          <w:szCs w:val="28"/>
        </w:rPr>
        <w:t xml:space="preserve">, проведение </w:t>
      </w:r>
      <w:r w:rsidRPr="0098211C">
        <w:rPr>
          <w:sz w:val="28"/>
          <w:szCs w:val="28"/>
        </w:rPr>
        <w:lastRenderedPageBreak/>
        <w:t xml:space="preserve">умеренно-жесткой бюджетной политики, рост предложения товаров, в том числе обусловленный расширением </w:t>
      </w:r>
      <w:proofErr w:type="spellStart"/>
      <w:r w:rsidRPr="0098211C">
        <w:rPr>
          <w:sz w:val="28"/>
          <w:szCs w:val="28"/>
        </w:rPr>
        <w:t>импортозамещения</w:t>
      </w:r>
      <w:proofErr w:type="spellEnd"/>
      <w:r w:rsidRPr="0098211C">
        <w:rPr>
          <w:sz w:val="28"/>
          <w:szCs w:val="28"/>
        </w:rPr>
        <w:t>, сдержанный рост регулируемых тарифов в инфраструктурном секторе, особенно на комм</w:t>
      </w:r>
      <w:r w:rsidRPr="0098211C">
        <w:rPr>
          <w:sz w:val="28"/>
          <w:szCs w:val="28"/>
        </w:rPr>
        <w:t>у</w:t>
      </w:r>
      <w:r w:rsidRPr="0098211C">
        <w:rPr>
          <w:sz w:val="28"/>
          <w:szCs w:val="28"/>
        </w:rPr>
        <w:t>нальные услуги</w:t>
      </w:r>
      <w:r w:rsidR="000C63B5" w:rsidRPr="0098211C">
        <w:rPr>
          <w:sz w:val="28"/>
          <w:szCs w:val="28"/>
        </w:rPr>
        <w:t xml:space="preserve"> (е</w:t>
      </w:r>
      <w:r w:rsidR="002F73EF" w:rsidRPr="0098211C">
        <w:rPr>
          <w:sz w:val="28"/>
          <w:szCs w:val="28"/>
        </w:rPr>
        <w:t>жегодный рост стоимости коммунальных услуг не прев</w:t>
      </w:r>
      <w:r w:rsidR="002F73EF" w:rsidRPr="0098211C">
        <w:rPr>
          <w:sz w:val="28"/>
          <w:szCs w:val="28"/>
        </w:rPr>
        <w:t>ы</w:t>
      </w:r>
      <w:r w:rsidR="002F73EF" w:rsidRPr="0098211C">
        <w:rPr>
          <w:sz w:val="28"/>
          <w:szCs w:val="28"/>
        </w:rPr>
        <w:t xml:space="preserve">сит инфляцию </w:t>
      </w:r>
      <w:r w:rsidR="000C63B5" w:rsidRPr="0098211C">
        <w:rPr>
          <w:sz w:val="28"/>
          <w:szCs w:val="28"/>
        </w:rPr>
        <w:t>предыдущего</w:t>
      </w:r>
      <w:r w:rsidR="002F73EF" w:rsidRPr="0098211C">
        <w:rPr>
          <w:sz w:val="28"/>
          <w:szCs w:val="28"/>
        </w:rPr>
        <w:t xml:space="preserve"> года</w:t>
      </w:r>
      <w:r w:rsidR="000C63B5" w:rsidRPr="0098211C">
        <w:rPr>
          <w:sz w:val="28"/>
          <w:szCs w:val="28"/>
        </w:rPr>
        <w:t>).</w:t>
      </w:r>
      <w:r w:rsidR="00C12D49" w:rsidRPr="0098211C">
        <w:rPr>
          <w:sz w:val="28"/>
          <w:szCs w:val="28"/>
        </w:rPr>
        <w:t xml:space="preserve"> </w:t>
      </w:r>
    </w:p>
    <w:p w:rsidR="00CC7E35" w:rsidRPr="0098211C" w:rsidRDefault="000C63B5" w:rsidP="003D7DFE">
      <w:pPr>
        <w:pStyle w:val="32"/>
        <w:keepNext/>
        <w:ind w:firstLine="709"/>
        <w:rPr>
          <w:sz w:val="28"/>
          <w:szCs w:val="28"/>
        </w:rPr>
      </w:pPr>
      <w:r w:rsidRPr="0098211C">
        <w:rPr>
          <w:sz w:val="28"/>
          <w:szCs w:val="28"/>
        </w:rPr>
        <w:t xml:space="preserve">Основные риски превышения прогнозируемого уровня инфляции будут </w:t>
      </w:r>
      <w:r w:rsidR="00C12D49" w:rsidRPr="0098211C">
        <w:rPr>
          <w:sz w:val="28"/>
          <w:szCs w:val="28"/>
        </w:rPr>
        <w:t>с</w:t>
      </w:r>
      <w:r w:rsidR="00CC7E35" w:rsidRPr="0098211C">
        <w:rPr>
          <w:sz w:val="28"/>
          <w:szCs w:val="28"/>
        </w:rPr>
        <w:t>вязаны с возможным ослаблени</w:t>
      </w:r>
      <w:r w:rsidR="00075EDC" w:rsidRPr="0098211C">
        <w:rPr>
          <w:sz w:val="28"/>
          <w:szCs w:val="28"/>
        </w:rPr>
        <w:t>ем</w:t>
      </w:r>
      <w:r w:rsidR="00CC7E35" w:rsidRPr="0098211C">
        <w:rPr>
          <w:sz w:val="28"/>
          <w:szCs w:val="28"/>
        </w:rPr>
        <w:t xml:space="preserve"> обменного курса рубля, </w:t>
      </w:r>
      <w:r w:rsidRPr="0098211C">
        <w:rPr>
          <w:sz w:val="28"/>
          <w:szCs w:val="28"/>
        </w:rPr>
        <w:t>а также</w:t>
      </w:r>
      <w:r w:rsidR="00CC7E35" w:rsidRPr="0098211C">
        <w:rPr>
          <w:sz w:val="28"/>
          <w:szCs w:val="28"/>
        </w:rPr>
        <w:t xml:space="preserve"> </w:t>
      </w:r>
      <w:r w:rsidR="00075EDC" w:rsidRPr="0098211C">
        <w:rPr>
          <w:sz w:val="28"/>
          <w:szCs w:val="28"/>
        </w:rPr>
        <w:t xml:space="preserve">с </w:t>
      </w:r>
      <w:r w:rsidR="00CC7E35" w:rsidRPr="0098211C">
        <w:rPr>
          <w:sz w:val="28"/>
          <w:szCs w:val="28"/>
        </w:rPr>
        <w:t>ожид</w:t>
      </w:r>
      <w:r w:rsidR="00CC7E35" w:rsidRPr="0098211C">
        <w:rPr>
          <w:sz w:val="28"/>
          <w:szCs w:val="28"/>
        </w:rPr>
        <w:t>а</w:t>
      </w:r>
      <w:r w:rsidR="00CC7E35" w:rsidRPr="0098211C">
        <w:rPr>
          <w:sz w:val="28"/>
          <w:szCs w:val="28"/>
        </w:rPr>
        <w:t xml:space="preserve">емым </w:t>
      </w:r>
      <w:r w:rsidR="00075EDC" w:rsidRPr="0098211C">
        <w:rPr>
          <w:sz w:val="28"/>
          <w:szCs w:val="28"/>
        </w:rPr>
        <w:t>возобновлением роста</w:t>
      </w:r>
      <w:r w:rsidR="00CC7E35" w:rsidRPr="0098211C">
        <w:rPr>
          <w:sz w:val="28"/>
          <w:szCs w:val="28"/>
        </w:rPr>
        <w:t xml:space="preserve"> </w:t>
      </w:r>
      <w:r w:rsidR="00075EDC" w:rsidRPr="0098211C">
        <w:rPr>
          <w:sz w:val="28"/>
          <w:szCs w:val="28"/>
        </w:rPr>
        <w:t xml:space="preserve">реальной </w:t>
      </w:r>
      <w:r w:rsidR="00CC7E35" w:rsidRPr="0098211C">
        <w:rPr>
          <w:sz w:val="28"/>
          <w:szCs w:val="28"/>
        </w:rPr>
        <w:t>заработной платы и доходов насел</w:t>
      </w:r>
      <w:r w:rsidR="00CC7E35" w:rsidRPr="0098211C">
        <w:rPr>
          <w:sz w:val="28"/>
          <w:szCs w:val="28"/>
        </w:rPr>
        <w:t>е</w:t>
      </w:r>
      <w:r w:rsidR="00CC7E35" w:rsidRPr="0098211C">
        <w:rPr>
          <w:sz w:val="28"/>
          <w:szCs w:val="28"/>
        </w:rPr>
        <w:t xml:space="preserve">ния, </w:t>
      </w:r>
      <w:r w:rsidR="00075EDC" w:rsidRPr="0098211C">
        <w:rPr>
          <w:sz w:val="28"/>
          <w:szCs w:val="28"/>
        </w:rPr>
        <w:t>стимулирующим</w:t>
      </w:r>
      <w:r w:rsidR="00CC7E35" w:rsidRPr="0098211C">
        <w:rPr>
          <w:sz w:val="28"/>
          <w:szCs w:val="28"/>
        </w:rPr>
        <w:t xml:space="preserve"> платежеспособн</w:t>
      </w:r>
      <w:r w:rsidR="00075EDC" w:rsidRPr="0098211C">
        <w:rPr>
          <w:sz w:val="28"/>
          <w:szCs w:val="28"/>
        </w:rPr>
        <w:t>ый</w:t>
      </w:r>
      <w:r w:rsidR="00CC7E35" w:rsidRPr="0098211C">
        <w:rPr>
          <w:sz w:val="28"/>
          <w:szCs w:val="28"/>
        </w:rPr>
        <w:t xml:space="preserve"> спрос</w:t>
      </w:r>
      <w:r w:rsidRPr="0098211C">
        <w:rPr>
          <w:sz w:val="28"/>
          <w:szCs w:val="28"/>
        </w:rPr>
        <w:t>.</w:t>
      </w:r>
    </w:p>
    <w:p w:rsidR="00DE08E4" w:rsidRPr="0098211C" w:rsidRDefault="00DE08E4" w:rsidP="00DE08E4">
      <w:pPr>
        <w:pStyle w:val="32"/>
        <w:keepNext/>
        <w:ind w:firstLine="709"/>
        <w:rPr>
          <w:snapToGrid w:val="0"/>
          <w:color w:val="000000"/>
          <w:sz w:val="28"/>
          <w:szCs w:val="28"/>
        </w:rPr>
      </w:pPr>
      <w:r w:rsidRPr="0098211C">
        <w:rPr>
          <w:sz w:val="28"/>
          <w:szCs w:val="28"/>
        </w:rPr>
        <w:t xml:space="preserve">В 2018-2019 годах </w:t>
      </w:r>
      <w:r>
        <w:rPr>
          <w:sz w:val="28"/>
          <w:szCs w:val="28"/>
        </w:rPr>
        <w:t>темпы</w:t>
      </w:r>
      <w:r w:rsidRPr="0098211C">
        <w:rPr>
          <w:sz w:val="28"/>
          <w:szCs w:val="28"/>
        </w:rPr>
        <w:t xml:space="preserve"> инфляции </w:t>
      </w:r>
      <w:r>
        <w:rPr>
          <w:sz w:val="28"/>
          <w:szCs w:val="28"/>
        </w:rPr>
        <w:t>сохранятся на уровне</w:t>
      </w:r>
      <w:r w:rsidRPr="0098211C">
        <w:rPr>
          <w:sz w:val="28"/>
          <w:szCs w:val="28"/>
        </w:rPr>
        <w:t xml:space="preserve"> 104% (сре</w:t>
      </w:r>
      <w:r w:rsidRPr="0098211C">
        <w:rPr>
          <w:sz w:val="28"/>
          <w:szCs w:val="28"/>
        </w:rPr>
        <w:t>д</w:t>
      </w:r>
      <w:r w:rsidRPr="0098211C">
        <w:rPr>
          <w:sz w:val="28"/>
          <w:szCs w:val="28"/>
        </w:rPr>
        <w:t>негодовой рост прогнозируется на уровне 104-104,</w:t>
      </w:r>
      <w:r>
        <w:rPr>
          <w:sz w:val="28"/>
          <w:szCs w:val="28"/>
        </w:rPr>
        <w:t>2</w:t>
      </w:r>
      <w:r w:rsidRPr="0098211C">
        <w:rPr>
          <w:sz w:val="28"/>
          <w:szCs w:val="28"/>
        </w:rPr>
        <w:t>%),</w:t>
      </w:r>
      <w:r w:rsidRPr="0098211C">
        <w:rPr>
          <w:snapToGrid w:val="0"/>
          <w:color w:val="000000"/>
          <w:sz w:val="28"/>
          <w:szCs w:val="28"/>
        </w:rPr>
        <w:t xml:space="preserve"> что будет спосо</w:t>
      </w:r>
      <w:r w:rsidRPr="0098211C">
        <w:rPr>
          <w:snapToGrid w:val="0"/>
          <w:color w:val="000000"/>
          <w:sz w:val="28"/>
          <w:szCs w:val="28"/>
        </w:rPr>
        <w:t>б</w:t>
      </w:r>
      <w:r w:rsidRPr="0098211C">
        <w:rPr>
          <w:snapToGrid w:val="0"/>
          <w:color w:val="000000"/>
          <w:sz w:val="28"/>
          <w:szCs w:val="28"/>
        </w:rPr>
        <w:t>ствовать поддержанию положительной динамики экономического роста.</w:t>
      </w:r>
    </w:p>
    <w:p w:rsidR="00391AF6" w:rsidRPr="0098211C" w:rsidRDefault="000474F1" w:rsidP="003D7DFE">
      <w:pPr>
        <w:keepNext/>
        <w:widowControl w:val="0"/>
        <w:ind w:firstLine="709"/>
        <w:jc w:val="both"/>
        <w:rPr>
          <w:snapToGrid w:val="0"/>
          <w:color w:val="000000"/>
          <w:sz w:val="28"/>
          <w:szCs w:val="28"/>
        </w:rPr>
      </w:pPr>
      <w:r w:rsidRPr="0098211C">
        <w:rPr>
          <w:snapToGrid w:val="0"/>
          <w:color w:val="000000"/>
          <w:sz w:val="28"/>
          <w:szCs w:val="28"/>
        </w:rPr>
        <w:t xml:space="preserve">Динамика </w:t>
      </w:r>
      <w:r w:rsidRPr="0098211C">
        <w:rPr>
          <w:b/>
          <w:i/>
          <w:snapToGrid w:val="0"/>
          <w:color w:val="000000"/>
          <w:sz w:val="28"/>
          <w:szCs w:val="28"/>
        </w:rPr>
        <w:t>валового регионального продукта</w:t>
      </w:r>
      <w:r w:rsidRPr="0098211C">
        <w:rPr>
          <w:snapToGrid w:val="0"/>
          <w:color w:val="000000"/>
          <w:sz w:val="28"/>
          <w:szCs w:val="28"/>
        </w:rPr>
        <w:t xml:space="preserve"> Алтайского края на 2017-2019 годы основана на прогнозных показателях развития базовых отраслей экономики края.</w:t>
      </w:r>
      <w:r w:rsidR="00391AF6" w:rsidRPr="0098211C">
        <w:rPr>
          <w:snapToGrid w:val="0"/>
          <w:color w:val="000000"/>
          <w:sz w:val="28"/>
          <w:szCs w:val="28"/>
        </w:rPr>
        <w:t xml:space="preserve"> В связи с  прогнозируемыми умеренными темпами роста в</w:t>
      </w:r>
      <w:r w:rsidR="00391AF6" w:rsidRPr="0098211C">
        <w:rPr>
          <w:snapToGrid w:val="0"/>
          <w:color w:val="000000"/>
          <w:sz w:val="28"/>
          <w:szCs w:val="28"/>
        </w:rPr>
        <w:t>е</w:t>
      </w:r>
      <w:r w:rsidR="00391AF6" w:rsidRPr="0098211C">
        <w:rPr>
          <w:snapToGrid w:val="0"/>
          <w:color w:val="000000"/>
          <w:sz w:val="28"/>
          <w:szCs w:val="28"/>
        </w:rPr>
        <w:t>дущих отраслей экономики края в 2017 году темп роста В</w:t>
      </w:r>
      <w:proofErr w:type="gramStart"/>
      <w:r w:rsidR="00391AF6" w:rsidRPr="0098211C">
        <w:rPr>
          <w:snapToGrid w:val="0"/>
          <w:color w:val="000000"/>
          <w:sz w:val="28"/>
          <w:szCs w:val="28"/>
        </w:rPr>
        <w:t>РП к пр</w:t>
      </w:r>
      <w:proofErr w:type="gramEnd"/>
      <w:r w:rsidR="00391AF6" w:rsidRPr="0098211C">
        <w:rPr>
          <w:snapToGrid w:val="0"/>
          <w:color w:val="000000"/>
          <w:sz w:val="28"/>
          <w:szCs w:val="28"/>
        </w:rPr>
        <w:t>едыдущему году может составить 101,2%; в номинальном выражении объем ВРП может составить 552,7 млрд. рублей. В 2018-2019 годах прогнозируется усиление динамики экономического роста: темп роста ВРП в сопоставимых ценах м</w:t>
      </w:r>
      <w:r w:rsidR="00391AF6" w:rsidRPr="0098211C">
        <w:rPr>
          <w:snapToGrid w:val="0"/>
          <w:color w:val="000000"/>
          <w:sz w:val="28"/>
          <w:szCs w:val="28"/>
        </w:rPr>
        <w:t>о</w:t>
      </w:r>
      <w:r w:rsidR="00391AF6" w:rsidRPr="0098211C">
        <w:rPr>
          <w:snapToGrid w:val="0"/>
          <w:color w:val="000000"/>
          <w:sz w:val="28"/>
          <w:szCs w:val="28"/>
        </w:rPr>
        <w:t>жет составить в 2018 году – 102,6%, в 2019 году – 103,6%. В целом за тре</w:t>
      </w:r>
      <w:r w:rsidR="00391AF6" w:rsidRPr="0098211C">
        <w:rPr>
          <w:snapToGrid w:val="0"/>
          <w:color w:val="000000"/>
          <w:sz w:val="28"/>
          <w:szCs w:val="28"/>
        </w:rPr>
        <w:t>х</w:t>
      </w:r>
      <w:r w:rsidR="00391AF6" w:rsidRPr="0098211C">
        <w:rPr>
          <w:snapToGrid w:val="0"/>
          <w:color w:val="000000"/>
          <w:sz w:val="28"/>
          <w:szCs w:val="28"/>
        </w:rPr>
        <w:t>летний период прогнозируемый прирост ВРП относительно 2016 года сост</w:t>
      </w:r>
      <w:r w:rsidR="00391AF6" w:rsidRPr="0098211C">
        <w:rPr>
          <w:snapToGrid w:val="0"/>
          <w:color w:val="000000"/>
          <w:sz w:val="28"/>
          <w:szCs w:val="28"/>
        </w:rPr>
        <w:t>а</w:t>
      </w:r>
      <w:r w:rsidR="00391AF6" w:rsidRPr="0098211C">
        <w:rPr>
          <w:snapToGrid w:val="0"/>
          <w:color w:val="000000"/>
          <w:sz w:val="28"/>
          <w:szCs w:val="28"/>
        </w:rPr>
        <w:t>вит 7,6%, его номинальный объем к концу прогнозного периода может д</w:t>
      </w:r>
      <w:r w:rsidR="00391AF6" w:rsidRPr="0098211C">
        <w:rPr>
          <w:snapToGrid w:val="0"/>
          <w:color w:val="000000"/>
          <w:sz w:val="28"/>
          <w:szCs w:val="28"/>
        </w:rPr>
        <w:t>о</w:t>
      </w:r>
      <w:r w:rsidR="00391AF6" w:rsidRPr="0098211C">
        <w:rPr>
          <w:snapToGrid w:val="0"/>
          <w:color w:val="000000"/>
          <w:sz w:val="28"/>
          <w:szCs w:val="28"/>
        </w:rPr>
        <w:t>стичь 639,7 млрд. рублей.</w:t>
      </w:r>
    </w:p>
    <w:p w:rsidR="006C76A9" w:rsidRDefault="00446AB8" w:rsidP="003D7DFE">
      <w:pPr>
        <w:keepNext/>
        <w:widowControl w:val="0"/>
        <w:ind w:firstLine="709"/>
        <w:jc w:val="both"/>
        <w:rPr>
          <w:snapToGrid w:val="0"/>
          <w:color w:val="000000"/>
          <w:sz w:val="28"/>
          <w:szCs w:val="28"/>
        </w:rPr>
      </w:pPr>
      <w:r>
        <w:rPr>
          <w:snapToGrid w:val="0"/>
          <w:color w:val="000000"/>
          <w:sz w:val="28"/>
          <w:szCs w:val="28"/>
        </w:rPr>
        <w:t>Основными</w:t>
      </w:r>
      <w:r w:rsidR="006C76A9" w:rsidRPr="0098211C">
        <w:rPr>
          <w:snapToGrid w:val="0"/>
          <w:color w:val="000000"/>
          <w:sz w:val="28"/>
          <w:szCs w:val="28"/>
        </w:rPr>
        <w:t xml:space="preserve"> факторами экономического роста в среднесрочном периоде </w:t>
      </w:r>
      <w:proofErr w:type="gramStart"/>
      <w:r w:rsidR="006C76A9" w:rsidRPr="0098211C">
        <w:rPr>
          <w:snapToGrid w:val="0"/>
          <w:color w:val="000000"/>
          <w:sz w:val="28"/>
          <w:szCs w:val="28"/>
        </w:rPr>
        <w:t>будут</w:t>
      </w:r>
      <w:proofErr w:type="gramEnd"/>
      <w:r w:rsidR="006C76A9" w:rsidRPr="0098211C">
        <w:rPr>
          <w:snapToGrid w:val="0"/>
          <w:color w:val="000000"/>
          <w:sz w:val="28"/>
          <w:szCs w:val="28"/>
        </w:rPr>
        <w:t xml:space="preserve"> </w:t>
      </w:r>
      <w:r>
        <w:rPr>
          <w:snapToGrid w:val="0"/>
          <w:color w:val="000000"/>
          <w:sz w:val="28"/>
          <w:szCs w:val="28"/>
        </w:rPr>
        <w:t>останутся</w:t>
      </w:r>
      <w:r w:rsidR="006C76A9" w:rsidRPr="0098211C">
        <w:rPr>
          <w:snapToGrid w:val="0"/>
          <w:color w:val="000000"/>
          <w:sz w:val="28"/>
          <w:szCs w:val="28"/>
        </w:rPr>
        <w:t xml:space="preserve"> </w:t>
      </w:r>
      <w:r w:rsidR="00AE7676" w:rsidRPr="0098211C">
        <w:rPr>
          <w:snapToGrid w:val="0"/>
          <w:color w:val="000000"/>
          <w:sz w:val="28"/>
          <w:szCs w:val="28"/>
        </w:rPr>
        <w:t xml:space="preserve">реализация политики </w:t>
      </w:r>
      <w:proofErr w:type="spellStart"/>
      <w:r w:rsidR="00AE7676" w:rsidRPr="0098211C">
        <w:rPr>
          <w:snapToGrid w:val="0"/>
          <w:color w:val="000000"/>
          <w:sz w:val="28"/>
          <w:szCs w:val="28"/>
        </w:rPr>
        <w:t>импортозамещения</w:t>
      </w:r>
      <w:proofErr w:type="spellEnd"/>
      <w:r w:rsidR="00AE7676" w:rsidRPr="0098211C">
        <w:rPr>
          <w:snapToGrid w:val="0"/>
          <w:color w:val="000000"/>
          <w:sz w:val="28"/>
          <w:szCs w:val="28"/>
        </w:rPr>
        <w:t>, снижение инфл</w:t>
      </w:r>
      <w:r w:rsidR="00AE7676" w:rsidRPr="0098211C">
        <w:rPr>
          <w:snapToGrid w:val="0"/>
          <w:color w:val="000000"/>
          <w:sz w:val="28"/>
          <w:szCs w:val="28"/>
        </w:rPr>
        <w:t>я</w:t>
      </w:r>
      <w:r w:rsidR="00AE7676" w:rsidRPr="0098211C">
        <w:rPr>
          <w:snapToGrid w:val="0"/>
          <w:color w:val="000000"/>
          <w:sz w:val="28"/>
          <w:szCs w:val="28"/>
        </w:rPr>
        <w:t xml:space="preserve">ции, </w:t>
      </w:r>
      <w:r>
        <w:rPr>
          <w:snapToGrid w:val="0"/>
          <w:color w:val="000000"/>
          <w:sz w:val="28"/>
          <w:szCs w:val="28"/>
        </w:rPr>
        <w:t xml:space="preserve">к которым добавятся </w:t>
      </w:r>
      <w:r w:rsidR="006C76A9" w:rsidRPr="0098211C">
        <w:rPr>
          <w:snapToGrid w:val="0"/>
          <w:color w:val="000000"/>
          <w:sz w:val="28"/>
          <w:szCs w:val="28"/>
        </w:rPr>
        <w:t>постепенное восстановление инвестиционного спроса, связанного с активизацией инвестиционных вложений в модерниз</w:t>
      </w:r>
      <w:r w:rsidR="006C76A9" w:rsidRPr="0098211C">
        <w:rPr>
          <w:snapToGrid w:val="0"/>
          <w:color w:val="000000"/>
          <w:sz w:val="28"/>
          <w:szCs w:val="28"/>
        </w:rPr>
        <w:t>а</w:t>
      </w:r>
      <w:r w:rsidR="006C76A9" w:rsidRPr="0098211C">
        <w:rPr>
          <w:snapToGrid w:val="0"/>
          <w:color w:val="000000"/>
          <w:sz w:val="28"/>
          <w:szCs w:val="28"/>
        </w:rPr>
        <w:t>цию экономики и инфраструктуры</w:t>
      </w:r>
      <w:r w:rsidR="009F1CCE">
        <w:rPr>
          <w:snapToGrid w:val="0"/>
          <w:color w:val="000000"/>
          <w:sz w:val="28"/>
          <w:szCs w:val="28"/>
        </w:rPr>
        <w:t>.</w:t>
      </w:r>
    </w:p>
    <w:p w:rsidR="00391AF6" w:rsidRPr="0098211C" w:rsidRDefault="00391AF6" w:rsidP="003D7DFE">
      <w:pPr>
        <w:keepNext/>
        <w:widowControl w:val="0"/>
        <w:ind w:firstLine="709"/>
        <w:jc w:val="both"/>
        <w:rPr>
          <w:snapToGrid w:val="0"/>
          <w:color w:val="000000"/>
          <w:sz w:val="28"/>
          <w:szCs w:val="28"/>
        </w:rPr>
      </w:pPr>
      <w:r w:rsidRPr="0098211C">
        <w:rPr>
          <w:snapToGrid w:val="0"/>
          <w:color w:val="000000"/>
          <w:sz w:val="28"/>
          <w:szCs w:val="28"/>
        </w:rPr>
        <w:t>Основной вклад в прирост валового регионального продукта в 2017-2019 годах внесут такие виды деятельности, как обрабатывающая промы</w:t>
      </w:r>
      <w:r w:rsidRPr="0098211C">
        <w:rPr>
          <w:snapToGrid w:val="0"/>
          <w:color w:val="000000"/>
          <w:sz w:val="28"/>
          <w:szCs w:val="28"/>
        </w:rPr>
        <w:t>ш</w:t>
      </w:r>
      <w:r w:rsidRPr="0098211C">
        <w:rPr>
          <w:snapToGrid w:val="0"/>
          <w:color w:val="000000"/>
          <w:sz w:val="28"/>
          <w:szCs w:val="28"/>
        </w:rPr>
        <w:t>ленность, сельское хозяйство, строительство, транспорт и связь. Продолж</w:t>
      </w:r>
      <w:r w:rsidR="00446AB8">
        <w:rPr>
          <w:snapToGrid w:val="0"/>
          <w:color w:val="000000"/>
          <w:sz w:val="28"/>
          <w:szCs w:val="28"/>
        </w:rPr>
        <w:t>и</w:t>
      </w:r>
      <w:r w:rsidR="00446AB8">
        <w:rPr>
          <w:snapToGrid w:val="0"/>
          <w:color w:val="000000"/>
          <w:sz w:val="28"/>
          <w:szCs w:val="28"/>
        </w:rPr>
        <w:t>т</w:t>
      </w:r>
      <w:r w:rsidR="00446AB8">
        <w:rPr>
          <w:snapToGrid w:val="0"/>
          <w:color w:val="000000"/>
          <w:sz w:val="28"/>
          <w:szCs w:val="28"/>
        </w:rPr>
        <w:t>ся ро</w:t>
      </w:r>
      <w:proofErr w:type="gramStart"/>
      <w:r w:rsidR="00446AB8">
        <w:rPr>
          <w:snapToGrid w:val="0"/>
          <w:color w:val="000000"/>
          <w:sz w:val="28"/>
          <w:szCs w:val="28"/>
        </w:rPr>
        <w:t>ст</w:t>
      </w:r>
      <w:r w:rsidRPr="0098211C">
        <w:rPr>
          <w:snapToGrid w:val="0"/>
          <w:color w:val="000000"/>
          <w:sz w:val="28"/>
          <w:szCs w:val="28"/>
        </w:rPr>
        <w:t xml:space="preserve"> </w:t>
      </w:r>
      <w:r w:rsidR="00446AB8">
        <w:rPr>
          <w:snapToGrid w:val="0"/>
          <w:color w:val="000000"/>
          <w:sz w:val="28"/>
          <w:szCs w:val="28"/>
        </w:rPr>
        <w:t>вкл</w:t>
      </w:r>
      <w:proofErr w:type="gramEnd"/>
      <w:r w:rsidR="00446AB8">
        <w:rPr>
          <w:snapToGrid w:val="0"/>
          <w:color w:val="000000"/>
          <w:sz w:val="28"/>
          <w:szCs w:val="28"/>
        </w:rPr>
        <w:t>ада</w:t>
      </w:r>
      <w:r w:rsidRPr="0098211C">
        <w:rPr>
          <w:snapToGrid w:val="0"/>
          <w:color w:val="000000"/>
          <w:sz w:val="28"/>
          <w:szCs w:val="28"/>
        </w:rPr>
        <w:t xml:space="preserve"> в ВРП услуг гостиниц и ресторанов, операци</w:t>
      </w:r>
      <w:r w:rsidR="00446AB8">
        <w:rPr>
          <w:snapToGrid w:val="0"/>
          <w:color w:val="000000"/>
          <w:sz w:val="28"/>
          <w:szCs w:val="28"/>
        </w:rPr>
        <w:t>й</w:t>
      </w:r>
      <w:r w:rsidRPr="0098211C">
        <w:rPr>
          <w:snapToGrid w:val="0"/>
          <w:color w:val="000000"/>
          <w:sz w:val="28"/>
          <w:szCs w:val="28"/>
        </w:rPr>
        <w:t xml:space="preserve"> с недвижимым имуществом. </w:t>
      </w:r>
    </w:p>
    <w:p w:rsidR="00F44F55" w:rsidRPr="0098211C" w:rsidRDefault="00FC56DB" w:rsidP="003D7DFE">
      <w:pPr>
        <w:keepNext/>
        <w:widowControl w:val="0"/>
        <w:ind w:firstLine="709"/>
        <w:jc w:val="both"/>
        <w:rPr>
          <w:sz w:val="28"/>
          <w:szCs w:val="28"/>
        </w:rPr>
      </w:pPr>
      <w:r w:rsidRPr="0098211C">
        <w:rPr>
          <w:sz w:val="28"/>
          <w:szCs w:val="28"/>
        </w:rPr>
        <w:t xml:space="preserve">В прогнозном периоде ожидается умеренная положительная динамика </w:t>
      </w:r>
      <w:r w:rsidRPr="0098211C">
        <w:rPr>
          <w:b/>
          <w:i/>
          <w:sz w:val="28"/>
          <w:szCs w:val="28"/>
        </w:rPr>
        <w:t>инвестиций в основной капитал</w:t>
      </w:r>
      <w:r w:rsidRPr="0098211C">
        <w:rPr>
          <w:sz w:val="28"/>
          <w:szCs w:val="28"/>
        </w:rPr>
        <w:t xml:space="preserve">, прирост за 3 года может составить </w:t>
      </w:r>
      <w:r w:rsidR="005F13AE">
        <w:rPr>
          <w:sz w:val="28"/>
          <w:szCs w:val="28"/>
        </w:rPr>
        <w:t>11</w:t>
      </w:r>
      <w:r w:rsidRPr="0098211C">
        <w:rPr>
          <w:sz w:val="28"/>
          <w:szCs w:val="28"/>
        </w:rPr>
        <w:t xml:space="preserve">%. </w:t>
      </w:r>
      <w:r w:rsidRPr="0098211C">
        <w:rPr>
          <w:spacing w:val="-2"/>
          <w:sz w:val="28"/>
          <w:szCs w:val="28"/>
        </w:rPr>
        <w:t>В</w:t>
      </w:r>
      <w:r w:rsidRPr="0098211C">
        <w:rPr>
          <w:sz w:val="28"/>
          <w:szCs w:val="28"/>
        </w:rPr>
        <w:t xml:space="preserve"> денежном выражении к концу 2019 года объем инвестиций в основной кап</w:t>
      </w:r>
      <w:r w:rsidRPr="0098211C">
        <w:rPr>
          <w:sz w:val="28"/>
          <w:szCs w:val="28"/>
        </w:rPr>
        <w:t>и</w:t>
      </w:r>
      <w:r w:rsidRPr="0098211C">
        <w:rPr>
          <w:sz w:val="28"/>
          <w:szCs w:val="28"/>
        </w:rPr>
        <w:t>тал может достигнуть порядка 121,</w:t>
      </w:r>
      <w:r w:rsidR="005F13AE">
        <w:rPr>
          <w:sz w:val="28"/>
          <w:szCs w:val="28"/>
        </w:rPr>
        <w:t>8</w:t>
      </w:r>
      <w:r w:rsidRPr="0098211C">
        <w:rPr>
          <w:sz w:val="28"/>
          <w:szCs w:val="28"/>
        </w:rPr>
        <w:t xml:space="preserve"> млрд. рублей. </w:t>
      </w:r>
      <w:r w:rsidR="00AD0BB0" w:rsidRPr="0098211C">
        <w:rPr>
          <w:sz w:val="28"/>
          <w:szCs w:val="28"/>
        </w:rPr>
        <w:t>И</w:t>
      </w:r>
      <w:r w:rsidR="00F44F55" w:rsidRPr="0098211C">
        <w:rPr>
          <w:sz w:val="28"/>
          <w:szCs w:val="28"/>
        </w:rPr>
        <w:t>нвестиционная акти</w:t>
      </w:r>
      <w:r w:rsidR="00F44F55" w:rsidRPr="0098211C">
        <w:rPr>
          <w:sz w:val="28"/>
          <w:szCs w:val="28"/>
        </w:rPr>
        <w:t>в</w:t>
      </w:r>
      <w:r w:rsidR="00F44F55" w:rsidRPr="0098211C">
        <w:rPr>
          <w:sz w:val="28"/>
          <w:szCs w:val="28"/>
        </w:rPr>
        <w:t xml:space="preserve">ность будет </w:t>
      </w:r>
      <w:r w:rsidR="00461561">
        <w:rPr>
          <w:sz w:val="28"/>
          <w:szCs w:val="28"/>
        </w:rPr>
        <w:t>зависеть</w:t>
      </w:r>
      <w:r w:rsidR="00F44F55" w:rsidRPr="0098211C">
        <w:rPr>
          <w:sz w:val="28"/>
          <w:szCs w:val="28"/>
        </w:rPr>
        <w:t xml:space="preserve"> </w:t>
      </w:r>
      <w:r w:rsidR="00461561">
        <w:rPr>
          <w:sz w:val="28"/>
          <w:szCs w:val="28"/>
        </w:rPr>
        <w:t xml:space="preserve">от </w:t>
      </w:r>
      <w:r w:rsidR="00AB2822" w:rsidRPr="0098211C">
        <w:rPr>
          <w:sz w:val="28"/>
          <w:szCs w:val="28"/>
        </w:rPr>
        <w:t>внешних факторов</w:t>
      </w:r>
      <w:r w:rsidR="00F44F55" w:rsidRPr="0098211C">
        <w:rPr>
          <w:sz w:val="28"/>
          <w:szCs w:val="28"/>
        </w:rPr>
        <w:t xml:space="preserve">: </w:t>
      </w:r>
      <w:r w:rsidR="00AB2822" w:rsidRPr="0098211C">
        <w:rPr>
          <w:sz w:val="28"/>
          <w:szCs w:val="28"/>
        </w:rPr>
        <w:t xml:space="preserve"> </w:t>
      </w:r>
      <w:r w:rsidR="00AB2822" w:rsidRPr="0098211C">
        <w:rPr>
          <w:kern w:val="32"/>
          <w:sz w:val="28"/>
          <w:szCs w:val="28"/>
        </w:rPr>
        <w:t>доступ</w:t>
      </w:r>
      <w:r w:rsidR="00F44F55" w:rsidRPr="0098211C">
        <w:rPr>
          <w:kern w:val="32"/>
          <w:sz w:val="28"/>
          <w:szCs w:val="28"/>
        </w:rPr>
        <w:t>ности</w:t>
      </w:r>
      <w:r w:rsidR="00AD0BB0" w:rsidRPr="0098211C">
        <w:rPr>
          <w:kern w:val="32"/>
          <w:sz w:val="28"/>
          <w:szCs w:val="28"/>
        </w:rPr>
        <w:t xml:space="preserve"> </w:t>
      </w:r>
      <w:r w:rsidR="00AB2822" w:rsidRPr="0098211C">
        <w:rPr>
          <w:kern w:val="32"/>
          <w:sz w:val="28"/>
          <w:szCs w:val="28"/>
        </w:rPr>
        <w:t>кредит</w:t>
      </w:r>
      <w:r w:rsidR="00F44F55" w:rsidRPr="0098211C">
        <w:rPr>
          <w:kern w:val="32"/>
          <w:sz w:val="28"/>
          <w:szCs w:val="28"/>
        </w:rPr>
        <w:t>ных ресу</w:t>
      </w:r>
      <w:r w:rsidR="00F44F55" w:rsidRPr="0098211C">
        <w:rPr>
          <w:kern w:val="32"/>
          <w:sz w:val="28"/>
          <w:szCs w:val="28"/>
        </w:rPr>
        <w:t>р</w:t>
      </w:r>
      <w:r w:rsidR="00F44F55" w:rsidRPr="0098211C">
        <w:rPr>
          <w:kern w:val="32"/>
          <w:sz w:val="28"/>
          <w:szCs w:val="28"/>
        </w:rPr>
        <w:t>сов и общей</w:t>
      </w:r>
      <w:r w:rsidR="00AB2822" w:rsidRPr="0098211C">
        <w:rPr>
          <w:kern w:val="32"/>
          <w:sz w:val="28"/>
          <w:szCs w:val="28"/>
        </w:rPr>
        <w:t xml:space="preserve"> экономическ</w:t>
      </w:r>
      <w:r w:rsidR="00F44F55" w:rsidRPr="0098211C">
        <w:rPr>
          <w:kern w:val="32"/>
          <w:sz w:val="28"/>
          <w:szCs w:val="28"/>
        </w:rPr>
        <w:t>ой</w:t>
      </w:r>
      <w:r w:rsidR="00AB2822" w:rsidRPr="0098211C">
        <w:rPr>
          <w:kern w:val="32"/>
          <w:sz w:val="28"/>
          <w:szCs w:val="28"/>
        </w:rPr>
        <w:t xml:space="preserve"> уверен</w:t>
      </w:r>
      <w:r w:rsidR="00F44F55" w:rsidRPr="0098211C">
        <w:rPr>
          <w:kern w:val="32"/>
          <w:sz w:val="28"/>
          <w:szCs w:val="28"/>
        </w:rPr>
        <w:t>ности</w:t>
      </w:r>
      <w:r w:rsidR="00AB2822" w:rsidRPr="0098211C">
        <w:rPr>
          <w:kern w:val="32"/>
          <w:sz w:val="28"/>
          <w:szCs w:val="28"/>
        </w:rPr>
        <w:t xml:space="preserve"> инвесторов, масштаб</w:t>
      </w:r>
      <w:r w:rsidR="00F44F55" w:rsidRPr="0098211C">
        <w:rPr>
          <w:kern w:val="32"/>
          <w:sz w:val="28"/>
          <w:szCs w:val="28"/>
        </w:rPr>
        <w:t>ам</w:t>
      </w:r>
      <w:r w:rsidR="00AB2822" w:rsidRPr="0098211C">
        <w:rPr>
          <w:kern w:val="32"/>
          <w:sz w:val="28"/>
          <w:szCs w:val="28"/>
        </w:rPr>
        <w:t xml:space="preserve"> реализации программ крупных инфраструктурных компаний, а также </w:t>
      </w:r>
      <w:r w:rsidR="00AB2822" w:rsidRPr="0098211C">
        <w:rPr>
          <w:sz w:val="28"/>
          <w:szCs w:val="28"/>
        </w:rPr>
        <w:t>темп</w:t>
      </w:r>
      <w:r w:rsidR="00F44F55" w:rsidRPr="0098211C">
        <w:rPr>
          <w:sz w:val="28"/>
          <w:szCs w:val="28"/>
        </w:rPr>
        <w:t>ам</w:t>
      </w:r>
      <w:r w:rsidR="00AB2822" w:rsidRPr="0098211C">
        <w:rPr>
          <w:sz w:val="28"/>
          <w:szCs w:val="28"/>
        </w:rPr>
        <w:t xml:space="preserve"> роста об</w:t>
      </w:r>
      <w:r w:rsidR="00AB2822" w:rsidRPr="0098211C">
        <w:rPr>
          <w:sz w:val="28"/>
          <w:szCs w:val="28"/>
        </w:rPr>
        <w:t>ъ</w:t>
      </w:r>
      <w:r w:rsidR="00AB2822" w:rsidRPr="0098211C">
        <w:rPr>
          <w:sz w:val="28"/>
          <w:szCs w:val="28"/>
        </w:rPr>
        <w:t>емов государственных инвестиционных расходов.</w:t>
      </w:r>
      <w:r w:rsidR="00F44F55" w:rsidRPr="0098211C">
        <w:rPr>
          <w:sz w:val="28"/>
          <w:szCs w:val="28"/>
        </w:rPr>
        <w:t xml:space="preserve"> </w:t>
      </w:r>
    </w:p>
    <w:p w:rsidR="007F30BD" w:rsidRPr="0098211C" w:rsidRDefault="00FC56DB" w:rsidP="003D7DFE">
      <w:pPr>
        <w:keepNext/>
        <w:widowControl w:val="0"/>
        <w:ind w:firstLine="720"/>
        <w:jc w:val="both"/>
        <w:rPr>
          <w:sz w:val="28"/>
          <w:szCs w:val="28"/>
        </w:rPr>
      </w:pPr>
      <w:r w:rsidRPr="0098211C">
        <w:rPr>
          <w:sz w:val="28"/>
          <w:szCs w:val="28"/>
        </w:rPr>
        <w:t xml:space="preserve">В структуре инвестиций доля привлеченных вложений будет иметь тенденцию к росту и к концу 2019 года может составить 53,5%, в том числе за счет увеличения доли банковских кредитов (к 2019 году до 11%). </w:t>
      </w:r>
      <w:r w:rsidR="00060741" w:rsidRPr="0098211C">
        <w:rPr>
          <w:sz w:val="28"/>
          <w:szCs w:val="28"/>
        </w:rPr>
        <w:t>Осно</w:t>
      </w:r>
      <w:r w:rsidR="00060741" w:rsidRPr="0098211C">
        <w:rPr>
          <w:sz w:val="28"/>
          <w:szCs w:val="28"/>
        </w:rPr>
        <w:t>в</w:t>
      </w:r>
      <w:r w:rsidR="00060741" w:rsidRPr="0098211C">
        <w:rPr>
          <w:sz w:val="28"/>
          <w:szCs w:val="28"/>
        </w:rPr>
        <w:t>ными драйверами восстановления инвестиционной активности во внебю</w:t>
      </w:r>
      <w:r w:rsidR="00060741" w:rsidRPr="0098211C">
        <w:rPr>
          <w:sz w:val="28"/>
          <w:szCs w:val="28"/>
        </w:rPr>
        <w:t>д</w:t>
      </w:r>
      <w:r w:rsidR="00060741" w:rsidRPr="0098211C">
        <w:rPr>
          <w:sz w:val="28"/>
          <w:szCs w:val="28"/>
        </w:rPr>
        <w:lastRenderedPageBreak/>
        <w:t>жетном секторе станут агропромышленный комплекс, промышленность, транспорт и связь</w:t>
      </w:r>
      <w:r w:rsidR="00C83BD3" w:rsidRPr="0098211C">
        <w:rPr>
          <w:sz w:val="28"/>
          <w:szCs w:val="28"/>
        </w:rPr>
        <w:t>, операции с недвижимым имуществом</w:t>
      </w:r>
      <w:r w:rsidR="00060741" w:rsidRPr="0098211C">
        <w:rPr>
          <w:sz w:val="28"/>
          <w:szCs w:val="28"/>
        </w:rPr>
        <w:t xml:space="preserve">. </w:t>
      </w:r>
    </w:p>
    <w:p w:rsidR="00AF4DA1" w:rsidRPr="0098211C" w:rsidRDefault="008A0122" w:rsidP="003D7DFE">
      <w:pPr>
        <w:keepNext/>
        <w:widowControl w:val="0"/>
        <w:ind w:firstLine="709"/>
        <w:jc w:val="both"/>
        <w:rPr>
          <w:sz w:val="28"/>
          <w:szCs w:val="28"/>
        </w:rPr>
      </w:pPr>
      <w:r w:rsidRPr="0098211C">
        <w:rPr>
          <w:sz w:val="28"/>
          <w:szCs w:val="28"/>
        </w:rPr>
        <w:t xml:space="preserve">В 2017-2019 годах наибольшее развитие получат проекты в сфере </w:t>
      </w:r>
      <w:proofErr w:type="spellStart"/>
      <w:r w:rsidRPr="0098211C">
        <w:rPr>
          <w:sz w:val="28"/>
          <w:szCs w:val="28"/>
        </w:rPr>
        <w:t>и</w:t>
      </w:r>
      <w:r w:rsidRPr="0098211C">
        <w:rPr>
          <w:sz w:val="28"/>
          <w:szCs w:val="28"/>
        </w:rPr>
        <w:t>м</w:t>
      </w:r>
      <w:r w:rsidRPr="0098211C">
        <w:rPr>
          <w:sz w:val="28"/>
          <w:szCs w:val="28"/>
        </w:rPr>
        <w:t>портозамещения</w:t>
      </w:r>
      <w:proofErr w:type="spellEnd"/>
      <w:r w:rsidRPr="0098211C">
        <w:rPr>
          <w:sz w:val="28"/>
          <w:szCs w:val="28"/>
        </w:rPr>
        <w:t xml:space="preserve">,  в том числе реализуемые в рамках плана мероприятий по содействию </w:t>
      </w:r>
      <w:proofErr w:type="spellStart"/>
      <w:r w:rsidRPr="0098211C">
        <w:rPr>
          <w:sz w:val="28"/>
          <w:szCs w:val="28"/>
        </w:rPr>
        <w:t>импортозамещению</w:t>
      </w:r>
      <w:proofErr w:type="spellEnd"/>
      <w:r w:rsidRPr="0098211C">
        <w:rPr>
          <w:sz w:val="28"/>
          <w:szCs w:val="28"/>
        </w:rPr>
        <w:t xml:space="preserve"> в Алтайском крае до 2020 года. </w:t>
      </w:r>
      <w:r w:rsidR="00AD0BB0" w:rsidRPr="0098211C">
        <w:rPr>
          <w:sz w:val="28"/>
          <w:szCs w:val="28"/>
        </w:rPr>
        <w:t>Наиболее крупные из них</w:t>
      </w:r>
      <w:r w:rsidRPr="0098211C">
        <w:rPr>
          <w:sz w:val="28"/>
          <w:szCs w:val="28"/>
        </w:rPr>
        <w:t xml:space="preserve"> реализу</w:t>
      </w:r>
      <w:r w:rsidR="00AD0BB0" w:rsidRPr="0098211C">
        <w:rPr>
          <w:sz w:val="28"/>
          <w:szCs w:val="28"/>
        </w:rPr>
        <w:t>ют</w:t>
      </w:r>
      <w:r w:rsidRPr="0098211C">
        <w:rPr>
          <w:sz w:val="28"/>
          <w:szCs w:val="28"/>
        </w:rPr>
        <w:t xml:space="preserve">  и </w:t>
      </w:r>
      <w:r w:rsidR="00AF4DA1" w:rsidRPr="0098211C">
        <w:rPr>
          <w:sz w:val="28"/>
          <w:szCs w:val="28"/>
        </w:rPr>
        <w:t>планиру</w:t>
      </w:r>
      <w:r w:rsidR="00AD0BB0" w:rsidRPr="0098211C">
        <w:rPr>
          <w:sz w:val="28"/>
          <w:szCs w:val="28"/>
        </w:rPr>
        <w:t>ют</w:t>
      </w:r>
      <w:r w:rsidR="00AF4DA1" w:rsidRPr="0098211C">
        <w:rPr>
          <w:sz w:val="28"/>
          <w:szCs w:val="28"/>
        </w:rPr>
        <w:t xml:space="preserve"> к реализации: </w:t>
      </w:r>
      <w:proofErr w:type="gramStart"/>
      <w:r w:rsidR="00AF4DA1" w:rsidRPr="0098211C">
        <w:rPr>
          <w:rFonts w:hint="eastAsia"/>
          <w:sz w:val="28"/>
          <w:szCs w:val="28"/>
        </w:rPr>
        <w:t>ЗАО</w:t>
      </w:r>
      <w:r w:rsidR="00AF4DA1" w:rsidRPr="0098211C">
        <w:rPr>
          <w:sz w:val="28"/>
          <w:szCs w:val="28"/>
        </w:rPr>
        <w:t xml:space="preserve"> </w:t>
      </w:r>
      <w:r w:rsidR="00AF4DA1" w:rsidRPr="0098211C">
        <w:rPr>
          <w:rFonts w:hint="eastAsia"/>
          <w:sz w:val="28"/>
          <w:szCs w:val="28"/>
        </w:rPr>
        <w:t>«</w:t>
      </w:r>
      <w:proofErr w:type="spellStart"/>
      <w:r w:rsidR="00AF4DA1" w:rsidRPr="0098211C">
        <w:rPr>
          <w:rFonts w:hint="eastAsia"/>
          <w:sz w:val="28"/>
          <w:szCs w:val="28"/>
        </w:rPr>
        <w:t>Алейскзерн</w:t>
      </w:r>
      <w:r w:rsidR="00AF4DA1" w:rsidRPr="0098211C">
        <w:rPr>
          <w:rFonts w:hint="eastAsia"/>
          <w:sz w:val="28"/>
          <w:szCs w:val="28"/>
        </w:rPr>
        <w:t>о</w:t>
      </w:r>
      <w:r w:rsidR="00AF4DA1" w:rsidRPr="0098211C">
        <w:rPr>
          <w:rFonts w:hint="eastAsia"/>
          <w:sz w:val="28"/>
          <w:szCs w:val="28"/>
        </w:rPr>
        <w:t>продукт</w:t>
      </w:r>
      <w:proofErr w:type="spellEnd"/>
      <w:r w:rsidR="00AF4DA1" w:rsidRPr="0098211C">
        <w:rPr>
          <w:rFonts w:hint="eastAsia"/>
          <w:sz w:val="28"/>
          <w:szCs w:val="28"/>
        </w:rPr>
        <w:t>»</w:t>
      </w:r>
      <w:r w:rsidR="00AF4DA1" w:rsidRPr="0098211C">
        <w:rPr>
          <w:sz w:val="28"/>
          <w:szCs w:val="28"/>
        </w:rPr>
        <w:t xml:space="preserve"> </w:t>
      </w:r>
      <w:r w:rsidR="00AF4DA1" w:rsidRPr="0098211C">
        <w:rPr>
          <w:rFonts w:hint="eastAsia"/>
          <w:sz w:val="28"/>
          <w:szCs w:val="28"/>
        </w:rPr>
        <w:t>им</w:t>
      </w:r>
      <w:r w:rsidR="00AF4DA1" w:rsidRPr="0098211C">
        <w:rPr>
          <w:sz w:val="28"/>
          <w:szCs w:val="28"/>
        </w:rPr>
        <w:t xml:space="preserve">. </w:t>
      </w:r>
      <w:r w:rsidR="00AF4DA1" w:rsidRPr="0098211C">
        <w:rPr>
          <w:rFonts w:hint="eastAsia"/>
          <w:sz w:val="28"/>
          <w:szCs w:val="28"/>
        </w:rPr>
        <w:t>С</w:t>
      </w:r>
      <w:r w:rsidR="00AF4DA1" w:rsidRPr="0098211C">
        <w:rPr>
          <w:sz w:val="28"/>
          <w:szCs w:val="28"/>
        </w:rPr>
        <w:t>.</w:t>
      </w:r>
      <w:r w:rsidR="00AF4DA1" w:rsidRPr="0098211C">
        <w:rPr>
          <w:rFonts w:hint="eastAsia"/>
          <w:sz w:val="28"/>
          <w:szCs w:val="28"/>
        </w:rPr>
        <w:t>Н</w:t>
      </w:r>
      <w:r w:rsidR="00AF4DA1" w:rsidRPr="0098211C">
        <w:rPr>
          <w:sz w:val="28"/>
          <w:szCs w:val="28"/>
        </w:rPr>
        <w:t xml:space="preserve">. </w:t>
      </w:r>
      <w:r w:rsidR="00AF4DA1" w:rsidRPr="0098211C">
        <w:rPr>
          <w:rFonts w:hint="eastAsia"/>
          <w:sz w:val="28"/>
          <w:szCs w:val="28"/>
        </w:rPr>
        <w:t>Старовойтова</w:t>
      </w:r>
      <w:r w:rsidR="00ED50CE" w:rsidRPr="0098211C">
        <w:rPr>
          <w:sz w:val="28"/>
          <w:szCs w:val="28"/>
        </w:rPr>
        <w:t>,</w:t>
      </w:r>
      <w:r w:rsidR="00AF4DA1" w:rsidRPr="0098211C">
        <w:rPr>
          <w:sz w:val="28"/>
          <w:szCs w:val="28"/>
        </w:rPr>
        <w:t xml:space="preserve"> АО «Барнаульский молочный комбинат», «Рубцовский молочный завод» филиал ОАО «Вимм-Билль-Данн», ОАО «</w:t>
      </w:r>
      <w:proofErr w:type="spellStart"/>
      <w:r w:rsidR="00AF4DA1" w:rsidRPr="0098211C">
        <w:rPr>
          <w:sz w:val="28"/>
          <w:szCs w:val="28"/>
        </w:rPr>
        <w:t>А</w:t>
      </w:r>
      <w:r w:rsidR="00AF4DA1" w:rsidRPr="0098211C">
        <w:rPr>
          <w:sz w:val="28"/>
          <w:szCs w:val="28"/>
        </w:rPr>
        <w:t>н</w:t>
      </w:r>
      <w:r w:rsidR="00AF4DA1" w:rsidRPr="0098211C">
        <w:rPr>
          <w:sz w:val="28"/>
          <w:szCs w:val="28"/>
        </w:rPr>
        <w:t>типинское</w:t>
      </w:r>
      <w:proofErr w:type="spellEnd"/>
      <w:r w:rsidR="00AF4DA1" w:rsidRPr="0098211C">
        <w:rPr>
          <w:sz w:val="28"/>
          <w:szCs w:val="28"/>
        </w:rPr>
        <w:t>», группы компаний «Столица молока», ООО «</w:t>
      </w:r>
      <w:proofErr w:type="spellStart"/>
      <w:r w:rsidR="00AF4DA1" w:rsidRPr="0098211C">
        <w:rPr>
          <w:sz w:val="28"/>
          <w:szCs w:val="28"/>
        </w:rPr>
        <w:t>АгроСиб</w:t>
      </w:r>
      <w:proofErr w:type="spellEnd"/>
      <w:r w:rsidR="00AF4DA1" w:rsidRPr="0098211C">
        <w:rPr>
          <w:sz w:val="28"/>
          <w:szCs w:val="28"/>
        </w:rPr>
        <w:t>-Раздолье», ОАО «</w:t>
      </w:r>
      <w:proofErr w:type="spellStart"/>
      <w:r w:rsidR="00AF4DA1" w:rsidRPr="0098211C">
        <w:rPr>
          <w:sz w:val="28"/>
          <w:szCs w:val="28"/>
        </w:rPr>
        <w:t>Черемновский</w:t>
      </w:r>
      <w:proofErr w:type="spellEnd"/>
      <w:r w:rsidR="00AF4DA1" w:rsidRPr="0098211C">
        <w:rPr>
          <w:sz w:val="28"/>
          <w:szCs w:val="28"/>
        </w:rPr>
        <w:t xml:space="preserve"> сахарный завод», </w:t>
      </w:r>
      <w:r w:rsidR="00A36387" w:rsidRPr="0098211C">
        <w:rPr>
          <w:rFonts w:hint="eastAsia"/>
          <w:sz w:val="28"/>
          <w:szCs w:val="28"/>
        </w:rPr>
        <w:t>ОАО</w:t>
      </w:r>
      <w:r w:rsidR="00AD0BB0" w:rsidRPr="0098211C">
        <w:rPr>
          <w:sz w:val="28"/>
          <w:szCs w:val="28"/>
        </w:rPr>
        <w:t> </w:t>
      </w:r>
      <w:r w:rsidR="00A36387" w:rsidRPr="0098211C">
        <w:rPr>
          <w:rFonts w:hint="eastAsia"/>
          <w:sz w:val="28"/>
          <w:szCs w:val="28"/>
        </w:rPr>
        <w:t>«Индустриальный</w:t>
      </w:r>
      <w:r w:rsidR="00A36387" w:rsidRPr="0098211C">
        <w:rPr>
          <w:sz w:val="28"/>
          <w:szCs w:val="28"/>
        </w:rPr>
        <w:t xml:space="preserve">», </w:t>
      </w:r>
      <w:r w:rsidR="00AF4DA1" w:rsidRPr="0098211C">
        <w:rPr>
          <w:sz w:val="28"/>
          <w:szCs w:val="28"/>
        </w:rPr>
        <w:t>ЗАО «Пр</w:t>
      </w:r>
      <w:r w:rsidR="00AF4DA1" w:rsidRPr="0098211C">
        <w:rPr>
          <w:sz w:val="28"/>
          <w:szCs w:val="28"/>
        </w:rPr>
        <w:t>о</w:t>
      </w:r>
      <w:r w:rsidR="00AF4DA1" w:rsidRPr="0098211C">
        <w:rPr>
          <w:sz w:val="28"/>
          <w:szCs w:val="28"/>
        </w:rPr>
        <w:t>изводственное объединение «</w:t>
      </w:r>
      <w:proofErr w:type="spellStart"/>
      <w:r w:rsidR="00AF4DA1" w:rsidRPr="0098211C">
        <w:rPr>
          <w:sz w:val="28"/>
          <w:szCs w:val="28"/>
        </w:rPr>
        <w:t>Спецавтоматика</w:t>
      </w:r>
      <w:proofErr w:type="spellEnd"/>
      <w:r w:rsidR="00AD0BB0" w:rsidRPr="0098211C">
        <w:rPr>
          <w:sz w:val="28"/>
          <w:szCs w:val="28"/>
        </w:rPr>
        <w:t>», ОАО «Алтайский Химпром», ООО </w:t>
      </w:r>
      <w:r w:rsidR="00AF4DA1" w:rsidRPr="0098211C">
        <w:rPr>
          <w:sz w:val="28"/>
          <w:szCs w:val="28"/>
        </w:rPr>
        <w:t>«Завод Механических Прессов», ООО «</w:t>
      </w:r>
      <w:proofErr w:type="spellStart"/>
      <w:r w:rsidR="00AF4DA1" w:rsidRPr="0098211C">
        <w:rPr>
          <w:sz w:val="28"/>
          <w:szCs w:val="28"/>
        </w:rPr>
        <w:t>Промразвитие</w:t>
      </w:r>
      <w:proofErr w:type="spellEnd"/>
      <w:r w:rsidR="00AF4DA1" w:rsidRPr="0098211C">
        <w:rPr>
          <w:sz w:val="28"/>
          <w:szCs w:val="28"/>
        </w:rPr>
        <w:t>», ООО «Бия-Синтез», ООО УК «АЗПИ», АО «Русская кожа</w:t>
      </w:r>
      <w:r w:rsidR="00BF13F2" w:rsidRPr="0098211C">
        <w:rPr>
          <w:sz w:val="28"/>
          <w:szCs w:val="28"/>
        </w:rPr>
        <w:t>» и другие.</w:t>
      </w:r>
      <w:proofErr w:type="gramEnd"/>
    </w:p>
    <w:p w:rsidR="005A1A57" w:rsidRPr="0098211C" w:rsidRDefault="00461561" w:rsidP="003D7DFE">
      <w:pPr>
        <w:pStyle w:val="310"/>
        <w:keepNext/>
        <w:ind w:firstLine="709"/>
        <w:rPr>
          <w:sz w:val="28"/>
          <w:szCs w:val="28"/>
        </w:rPr>
      </w:pPr>
      <w:r>
        <w:rPr>
          <w:sz w:val="28"/>
          <w:szCs w:val="28"/>
        </w:rPr>
        <w:t>Т</w:t>
      </w:r>
      <w:r w:rsidRPr="0098211C">
        <w:rPr>
          <w:sz w:val="28"/>
          <w:szCs w:val="28"/>
        </w:rPr>
        <w:t xml:space="preserve">уристический сектор </w:t>
      </w:r>
      <w:r>
        <w:rPr>
          <w:sz w:val="28"/>
          <w:szCs w:val="28"/>
        </w:rPr>
        <w:t>в</w:t>
      </w:r>
      <w:r w:rsidR="00BF3A28" w:rsidRPr="0098211C">
        <w:rPr>
          <w:sz w:val="28"/>
          <w:szCs w:val="28"/>
        </w:rPr>
        <w:t xml:space="preserve"> прогнозном периоде обеспечит с</w:t>
      </w:r>
      <w:r w:rsidR="005A1A57" w:rsidRPr="0098211C">
        <w:rPr>
          <w:sz w:val="28"/>
          <w:szCs w:val="28"/>
        </w:rPr>
        <w:t>табильный приток инвестиционных вложений. Суммарный объем инвестиций на разв</w:t>
      </w:r>
      <w:r w:rsidR="005A1A57" w:rsidRPr="0098211C">
        <w:rPr>
          <w:sz w:val="28"/>
          <w:szCs w:val="28"/>
        </w:rPr>
        <w:t>и</w:t>
      </w:r>
      <w:r w:rsidR="005A1A57" w:rsidRPr="0098211C">
        <w:rPr>
          <w:sz w:val="28"/>
          <w:szCs w:val="28"/>
        </w:rPr>
        <w:t xml:space="preserve">тие туризма в 2017-2019 годах составит около 15,6 млрд. рублей, включая строительство объектов инфраструктуры. Ключевую роль в среднесрочном периоде сохранят проекты: </w:t>
      </w:r>
      <w:proofErr w:type="gramStart"/>
      <w:r w:rsidR="00223629" w:rsidRPr="0098211C">
        <w:rPr>
          <w:sz w:val="28"/>
          <w:szCs w:val="28"/>
        </w:rPr>
        <w:t>«Туристско-рекреационный кластер «Белокур</w:t>
      </w:r>
      <w:r w:rsidR="00223629" w:rsidRPr="0098211C">
        <w:rPr>
          <w:sz w:val="28"/>
          <w:szCs w:val="28"/>
        </w:rPr>
        <w:t>и</w:t>
      </w:r>
      <w:r w:rsidR="00223629" w:rsidRPr="0098211C">
        <w:rPr>
          <w:sz w:val="28"/>
          <w:szCs w:val="28"/>
        </w:rPr>
        <w:t xml:space="preserve">ха»,  </w:t>
      </w:r>
      <w:r w:rsidR="005A1A57" w:rsidRPr="0098211C">
        <w:rPr>
          <w:sz w:val="28"/>
          <w:szCs w:val="28"/>
        </w:rPr>
        <w:t>«Особая экономическ</w:t>
      </w:r>
      <w:r w:rsidR="00BF3A28" w:rsidRPr="0098211C">
        <w:rPr>
          <w:sz w:val="28"/>
          <w:szCs w:val="28"/>
        </w:rPr>
        <w:t>ая</w:t>
      </w:r>
      <w:r w:rsidR="005A1A57" w:rsidRPr="0098211C">
        <w:rPr>
          <w:sz w:val="28"/>
          <w:szCs w:val="28"/>
        </w:rPr>
        <w:t xml:space="preserve"> зон</w:t>
      </w:r>
      <w:r w:rsidR="00BF3A28" w:rsidRPr="0098211C">
        <w:rPr>
          <w:sz w:val="28"/>
          <w:szCs w:val="28"/>
        </w:rPr>
        <w:t>а</w:t>
      </w:r>
      <w:r w:rsidR="005A1A57" w:rsidRPr="0098211C">
        <w:rPr>
          <w:sz w:val="28"/>
          <w:szCs w:val="28"/>
        </w:rPr>
        <w:t xml:space="preserve"> туристско-рекреационного типа «Бирюз</w:t>
      </w:r>
      <w:r w:rsidR="005A1A57" w:rsidRPr="0098211C">
        <w:rPr>
          <w:sz w:val="28"/>
          <w:szCs w:val="28"/>
        </w:rPr>
        <w:t>о</w:t>
      </w:r>
      <w:r w:rsidR="005A1A57" w:rsidRPr="0098211C">
        <w:rPr>
          <w:sz w:val="28"/>
          <w:szCs w:val="28"/>
        </w:rPr>
        <w:t xml:space="preserve">вая Катунь», </w:t>
      </w:r>
      <w:r w:rsidR="00223629" w:rsidRPr="0098211C">
        <w:rPr>
          <w:sz w:val="28"/>
          <w:szCs w:val="28"/>
        </w:rPr>
        <w:t>«</w:t>
      </w:r>
      <w:r w:rsidR="009541FF" w:rsidRPr="0098211C">
        <w:rPr>
          <w:sz w:val="28"/>
          <w:szCs w:val="28"/>
        </w:rPr>
        <w:t xml:space="preserve">Туристско-рекреационный кластер </w:t>
      </w:r>
      <w:r w:rsidR="009541FF">
        <w:rPr>
          <w:sz w:val="28"/>
          <w:szCs w:val="28"/>
        </w:rPr>
        <w:t>«</w:t>
      </w:r>
      <w:r w:rsidR="00223629" w:rsidRPr="0098211C">
        <w:rPr>
          <w:sz w:val="28"/>
          <w:szCs w:val="28"/>
        </w:rPr>
        <w:t>Барнаул – горнозаводской город», «</w:t>
      </w:r>
      <w:proofErr w:type="spellStart"/>
      <w:r w:rsidR="00223629" w:rsidRPr="0098211C">
        <w:rPr>
          <w:sz w:val="28"/>
          <w:szCs w:val="28"/>
        </w:rPr>
        <w:t>Автотуристский</w:t>
      </w:r>
      <w:proofErr w:type="spellEnd"/>
      <w:r w:rsidR="00223629" w:rsidRPr="0098211C">
        <w:rPr>
          <w:sz w:val="28"/>
          <w:szCs w:val="28"/>
        </w:rPr>
        <w:t xml:space="preserve"> кластер «Золотые ворота», </w:t>
      </w:r>
      <w:r w:rsidR="005A1A57" w:rsidRPr="0098211C">
        <w:rPr>
          <w:sz w:val="28"/>
          <w:szCs w:val="28"/>
        </w:rPr>
        <w:t>«Игорная зона «Сиби</w:t>
      </w:r>
      <w:r w:rsidR="005A1A57" w:rsidRPr="0098211C">
        <w:rPr>
          <w:sz w:val="28"/>
          <w:szCs w:val="28"/>
        </w:rPr>
        <w:t>р</w:t>
      </w:r>
      <w:r w:rsidR="005A1A57" w:rsidRPr="0098211C">
        <w:rPr>
          <w:sz w:val="28"/>
          <w:szCs w:val="28"/>
        </w:rPr>
        <w:t>ская монета» и др.</w:t>
      </w:r>
      <w:proofErr w:type="gramEnd"/>
    </w:p>
    <w:p w:rsidR="009F1CCE" w:rsidRDefault="00FC56DB" w:rsidP="003D7DFE">
      <w:pPr>
        <w:pStyle w:val="ConsPlusNormal"/>
        <w:keepNext/>
        <w:jc w:val="both"/>
        <w:rPr>
          <w:rFonts w:ascii="Times New Roman" w:hAnsi="Times New Roman" w:cs="Times New Roman"/>
          <w:sz w:val="28"/>
          <w:szCs w:val="28"/>
        </w:rPr>
      </w:pPr>
      <w:r w:rsidRPr="0098211C">
        <w:rPr>
          <w:rFonts w:ascii="Times New Roman" w:hAnsi="Times New Roman" w:cs="Times New Roman"/>
          <w:sz w:val="28"/>
          <w:szCs w:val="28"/>
        </w:rPr>
        <w:t>У</w:t>
      </w:r>
      <w:r w:rsidR="000A4763" w:rsidRPr="0098211C">
        <w:rPr>
          <w:rFonts w:ascii="Times New Roman" w:hAnsi="Times New Roman" w:cs="Times New Roman"/>
          <w:sz w:val="28"/>
          <w:szCs w:val="28"/>
        </w:rPr>
        <w:t>лучшени</w:t>
      </w:r>
      <w:r w:rsidR="00AD0BB0" w:rsidRPr="0098211C">
        <w:rPr>
          <w:rFonts w:ascii="Times New Roman" w:hAnsi="Times New Roman" w:cs="Times New Roman"/>
          <w:sz w:val="28"/>
          <w:szCs w:val="28"/>
        </w:rPr>
        <w:t>е</w:t>
      </w:r>
      <w:r w:rsidR="000A4763" w:rsidRPr="0098211C">
        <w:rPr>
          <w:rFonts w:ascii="Times New Roman" w:hAnsi="Times New Roman" w:cs="Times New Roman"/>
          <w:sz w:val="28"/>
          <w:szCs w:val="28"/>
        </w:rPr>
        <w:t xml:space="preserve"> макроэкономической ситуации </w:t>
      </w:r>
      <w:r w:rsidRPr="0098211C">
        <w:rPr>
          <w:rFonts w:ascii="Times New Roman" w:hAnsi="Times New Roman" w:cs="Times New Roman"/>
          <w:sz w:val="28"/>
          <w:szCs w:val="28"/>
        </w:rPr>
        <w:t xml:space="preserve">в прогнозном периоде </w:t>
      </w:r>
      <w:r w:rsidR="000A4763" w:rsidRPr="0098211C">
        <w:rPr>
          <w:rFonts w:ascii="Times New Roman" w:hAnsi="Times New Roman" w:cs="Times New Roman"/>
          <w:sz w:val="28"/>
          <w:szCs w:val="28"/>
        </w:rPr>
        <w:t>и увеличени</w:t>
      </w:r>
      <w:r w:rsidR="00AD0BB0" w:rsidRPr="0098211C">
        <w:rPr>
          <w:rFonts w:ascii="Times New Roman" w:hAnsi="Times New Roman" w:cs="Times New Roman"/>
          <w:sz w:val="28"/>
          <w:szCs w:val="28"/>
        </w:rPr>
        <w:t>е</w:t>
      </w:r>
      <w:r w:rsidR="000A4763" w:rsidRPr="0098211C">
        <w:rPr>
          <w:rFonts w:ascii="Times New Roman" w:hAnsi="Times New Roman" w:cs="Times New Roman"/>
          <w:sz w:val="28"/>
          <w:szCs w:val="28"/>
        </w:rPr>
        <w:t xml:space="preserve"> доходной части регионального бюджета </w:t>
      </w:r>
      <w:r w:rsidR="00AD0BB0" w:rsidRPr="0098211C">
        <w:rPr>
          <w:rFonts w:ascii="Times New Roman" w:hAnsi="Times New Roman" w:cs="Times New Roman"/>
          <w:sz w:val="28"/>
          <w:szCs w:val="28"/>
        </w:rPr>
        <w:t>буде</w:t>
      </w:r>
      <w:r w:rsidRPr="0098211C">
        <w:rPr>
          <w:rFonts w:ascii="Times New Roman" w:hAnsi="Times New Roman" w:cs="Times New Roman"/>
          <w:sz w:val="28"/>
          <w:szCs w:val="28"/>
        </w:rPr>
        <w:t>т способствовать</w:t>
      </w:r>
      <w:r w:rsidR="000A4763" w:rsidRPr="0098211C">
        <w:rPr>
          <w:rFonts w:ascii="Times New Roman" w:hAnsi="Times New Roman" w:cs="Times New Roman"/>
          <w:sz w:val="28"/>
          <w:szCs w:val="28"/>
        </w:rPr>
        <w:t xml:space="preserve"> рост</w:t>
      </w:r>
      <w:r w:rsidRPr="0098211C">
        <w:rPr>
          <w:rFonts w:ascii="Times New Roman" w:hAnsi="Times New Roman" w:cs="Times New Roman"/>
          <w:sz w:val="28"/>
          <w:szCs w:val="28"/>
        </w:rPr>
        <w:t>у</w:t>
      </w:r>
      <w:r w:rsidR="000A4763" w:rsidRPr="0098211C">
        <w:rPr>
          <w:rFonts w:ascii="Times New Roman" w:hAnsi="Times New Roman" w:cs="Times New Roman"/>
          <w:sz w:val="28"/>
          <w:szCs w:val="28"/>
        </w:rPr>
        <w:t xml:space="preserve"> объема бюджетных инвестиционных вложений:</w:t>
      </w:r>
      <w:r w:rsidR="005A20D0" w:rsidRPr="0098211C">
        <w:rPr>
          <w:rFonts w:ascii="Times New Roman" w:hAnsi="Times New Roman" w:cs="Times New Roman"/>
          <w:sz w:val="28"/>
          <w:szCs w:val="28"/>
        </w:rPr>
        <w:t xml:space="preserve"> </w:t>
      </w:r>
      <w:r w:rsidR="000A4763" w:rsidRPr="0098211C">
        <w:rPr>
          <w:rFonts w:ascii="Times New Roman" w:hAnsi="Times New Roman" w:cs="Times New Roman"/>
          <w:sz w:val="28"/>
          <w:szCs w:val="28"/>
        </w:rPr>
        <w:t>доля бюджетных средств к 2019 году прогнозируется на уровне 20,5%.</w:t>
      </w:r>
      <w:r w:rsidR="00A65437" w:rsidRPr="0098211C">
        <w:rPr>
          <w:rFonts w:ascii="Times New Roman" w:hAnsi="Times New Roman" w:cs="Times New Roman"/>
          <w:sz w:val="28"/>
          <w:szCs w:val="28"/>
        </w:rPr>
        <w:t xml:space="preserve"> При этом сохранятся  достаточно жёсткие условия исп</w:t>
      </w:r>
      <w:r w:rsidR="009F1CCE">
        <w:rPr>
          <w:rFonts w:ascii="Times New Roman" w:hAnsi="Times New Roman" w:cs="Times New Roman"/>
          <w:sz w:val="28"/>
          <w:szCs w:val="28"/>
        </w:rPr>
        <w:t>ользования бюджетных инвестиций,</w:t>
      </w:r>
      <w:r w:rsidR="00A65437" w:rsidRPr="0098211C">
        <w:rPr>
          <w:rFonts w:ascii="Times New Roman" w:hAnsi="Times New Roman" w:cs="Times New Roman"/>
          <w:sz w:val="28"/>
          <w:szCs w:val="28"/>
        </w:rPr>
        <w:t xml:space="preserve"> пр</w:t>
      </w:r>
      <w:r w:rsidR="00A65437" w:rsidRPr="0098211C">
        <w:rPr>
          <w:rFonts w:ascii="Times New Roman" w:hAnsi="Times New Roman" w:cs="Times New Roman"/>
          <w:sz w:val="28"/>
          <w:szCs w:val="28"/>
        </w:rPr>
        <w:t>о</w:t>
      </w:r>
      <w:r w:rsidR="009F1CCE">
        <w:rPr>
          <w:rFonts w:ascii="Times New Roman" w:hAnsi="Times New Roman" w:cs="Times New Roman"/>
          <w:sz w:val="28"/>
          <w:szCs w:val="28"/>
        </w:rPr>
        <w:t>должится оптимизация расходов.</w:t>
      </w:r>
      <w:r w:rsidR="00A65437" w:rsidRPr="0098211C">
        <w:rPr>
          <w:rFonts w:ascii="Times New Roman" w:hAnsi="Times New Roman" w:cs="Times New Roman"/>
          <w:sz w:val="28"/>
          <w:szCs w:val="28"/>
        </w:rPr>
        <w:t xml:space="preserve"> </w:t>
      </w:r>
    </w:p>
    <w:p w:rsidR="0018665F" w:rsidRPr="0098211C" w:rsidRDefault="0018665F" w:rsidP="003D7DFE">
      <w:pPr>
        <w:pStyle w:val="ConsPlusNormal"/>
        <w:keepNext/>
        <w:jc w:val="both"/>
        <w:rPr>
          <w:sz w:val="28"/>
          <w:szCs w:val="28"/>
        </w:rPr>
      </w:pPr>
      <w:r w:rsidRPr="0098211C">
        <w:rPr>
          <w:rFonts w:ascii="Times New Roman" w:hAnsi="Times New Roman" w:cs="Times New Roman"/>
          <w:sz w:val="28"/>
          <w:szCs w:val="28"/>
        </w:rPr>
        <w:t>Особое внимание предполагается уделять инфраструктурным проектам</w:t>
      </w:r>
      <w:r w:rsidR="00AD0BB0" w:rsidRPr="0098211C">
        <w:rPr>
          <w:rFonts w:ascii="Times New Roman" w:hAnsi="Times New Roman" w:cs="Times New Roman"/>
          <w:sz w:val="28"/>
          <w:szCs w:val="28"/>
        </w:rPr>
        <w:t xml:space="preserve"> (в сфере дорожного строительства, газификации</w:t>
      </w:r>
      <w:r w:rsidR="005A1A57" w:rsidRPr="0098211C">
        <w:rPr>
          <w:rFonts w:ascii="Times New Roman" w:hAnsi="Times New Roman" w:cs="Times New Roman"/>
          <w:sz w:val="28"/>
          <w:szCs w:val="28"/>
        </w:rPr>
        <w:t>)</w:t>
      </w:r>
      <w:r w:rsidRPr="0098211C">
        <w:rPr>
          <w:rFonts w:ascii="Times New Roman" w:hAnsi="Times New Roman" w:cs="Times New Roman"/>
          <w:sz w:val="28"/>
          <w:szCs w:val="28"/>
        </w:rPr>
        <w:t xml:space="preserve">. </w:t>
      </w:r>
      <w:r w:rsidR="00C2484C" w:rsidRPr="0098211C">
        <w:rPr>
          <w:rFonts w:ascii="Times New Roman" w:hAnsi="Times New Roman" w:cs="Times New Roman"/>
          <w:sz w:val="28"/>
          <w:szCs w:val="28"/>
        </w:rPr>
        <w:t>С</w:t>
      </w:r>
      <w:r w:rsidRPr="0098211C">
        <w:rPr>
          <w:rFonts w:ascii="Times New Roman" w:hAnsi="Times New Roman" w:cs="Times New Roman"/>
          <w:sz w:val="28"/>
          <w:szCs w:val="28"/>
        </w:rPr>
        <w:t>табильные темпы роста инвестиций транспортного комплекса</w:t>
      </w:r>
      <w:r w:rsidR="00C2484C" w:rsidRPr="0098211C">
        <w:rPr>
          <w:rFonts w:ascii="Times New Roman" w:hAnsi="Times New Roman" w:cs="Times New Roman"/>
          <w:sz w:val="28"/>
          <w:szCs w:val="28"/>
        </w:rPr>
        <w:t xml:space="preserve"> будут обеспечены реализацией инв</w:t>
      </w:r>
      <w:r w:rsidR="00C2484C" w:rsidRPr="0098211C">
        <w:rPr>
          <w:rFonts w:ascii="Times New Roman" w:hAnsi="Times New Roman" w:cs="Times New Roman"/>
          <w:sz w:val="28"/>
          <w:szCs w:val="28"/>
        </w:rPr>
        <w:t>е</w:t>
      </w:r>
      <w:r w:rsidR="00C2484C" w:rsidRPr="0098211C">
        <w:rPr>
          <w:rFonts w:ascii="Times New Roman" w:hAnsi="Times New Roman" w:cs="Times New Roman"/>
          <w:sz w:val="28"/>
          <w:szCs w:val="28"/>
        </w:rPr>
        <w:t xml:space="preserve">стиционных проектов, направленных на удвоение объемов строительства </w:t>
      </w:r>
      <w:r w:rsidR="00C2484C" w:rsidRPr="0098211C">
        <w:rPr>
          <w:rFonts w:ascii="Times New Roman" w:hAnsi="Times New Roman" w:cs="Times New Roman" w:hint="eastAsia"/>
          <w:sz w:val="28"/>
          <w:szCs w:val="28"/>
        </w:rPr>
        <w:t>д</w:t>
      </w:r>
      <w:r w:rsidR="00C2484C" w:rsidRPr="0098211C">
        <w:rPr>
          <w:rFonts w:ascii="Times New Roman" w:hAnsi="Times New Roman" w:cs="Times New Roman" w:hint="eastAsia"/>
          <w:sz w:val="28"/>
          <w:szCs w:val="28"/>
        </w:rPr>
        <w:t>о</w:t>
      </w:r>
      <w:r w:rsidR="00C2484C" w:rsidRPr="0098211C">
        <w:rPr>
          <w:rFonts w:ascii="Times New Roman" w:hAnsi="Times New Roman" w:cs="Times New Roman" w:hint="eastAsia"/>
          <w:sz w:val="28"/>
          <w:szCs w:val="28"/>
        </w:rPr>
        <w:t>рог</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соответствующих</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нормативному</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состоянию</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приведени</w:t>
      </w:r>
      <w:r w:rsidR="008C5261" w:rsidRPr="0098211C">
        <w:rPr>
          <w:rFonts w:ascii="Times New Roman" w:hAnsi="Times New Roman" w:cs="Times New Roman"/>
          <w:sz w:val="28"/>
          <w:szCs w:val="28"/>
        </w:rPr>
        <w:t>е</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в</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нормативное</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состояние</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школьных</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маршрутов</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строительство</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автомобильных</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дорог</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с</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твердым</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покрытием</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до</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предприятий</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переработки</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ликвидаци</w:t>
      </w:r>
      <w:r w:rsidR="00C2484C" w:rsidRPr="0098211C">
        <w:rPr>
          <w:rFonts w:ascii="Times New Roman" w:hAnsi="Times New Roman" w:cs="Times New Roman"/>
          <w:sz w:val="28"/>
          <w:szCs w:val="28"/>
        </w:rPr>
        <w:t xml:space="preserve">ю </w:t>
      </w:r>
      <w:r w:rsidR="00C2484C" w:rsidRPr="0098211C">
        <w:rPr>
          <w:rFonts w:ascii="Times New Roman" w:hAnsi="Times New Roman" w:cs="Times New Roman" w:hint="eastAsia"/>
          <w:sz w:val="28"/>
          <w:szCs w:val="28"/>
        </w:rPr>
        <w:t>аварийных</w:t>
      </w:r>
      <w:r w:rsidR="00C2484C" w:rsidRPr="0098211C">
        <w:rPr>
          <w:rFonts w:ascii="Times New Roman" w:hAnsi="Times New Roman" w:cs="Times New Roman"/>
          <w:sz w:val="28"/>
          <w:szCs w:val="28"/>
        </w:rPr>
        <w:t xml:space="preserve"> </w:t>
      </w:r>
      <w:r w:rsidR="00C2484C" w:rsidRPr="0098211C">
        <w:rPr>
          <w:rFonts w:ascii="Times New Roman" w:hAnsi="Times New Roman" w:cs="Times New Roman" w:hint="eastAsia"/>
          <w:sz w:val="28"/>
          <w:szCs w:val="28"/>
        </w:rPr>
        <w:t>мостов</w:t>
      </w:r>
      <w:r w:rsidR="00C2484C" w:rsidRPr="0098211C">
        <w:rPr>
          <w:rFonts w:ascii="Times New Roman" w:hAnsi="Times New Roman" w:cs="Times New Roman"/>
          <w:sz w:val="28"/>
          <w:szCs w:val="28"/>
        </w:rPr>
        <w:t xml:space="preserve">. </w:t>
      </w:r>
      <w:r w:rsidR="00061802" w:rsidRPr="0098211C">
        <w:rPr>
          <w:rFonts w:ascii="Times New Roman" w:hAnsi="Times New Roman" w:cs="Times New Roman"/>
          <w:sz w:val="28"/>
          <w:szCs w:val="28"/>
        </w:rPr>
        <w:t>В</w:t>
      </w:r>
      <w:r w:rsidRPr="0098211C">
        <w:rPr>
          <w:rFonts w:ascii="Times New Roman" w:hAnsi="Times New Roman" w:cs="Times New Roman"/>
          <w:sz w:val="28"/>
          <w:szCs w:val="28"/>
        </w:rPr>
        <w:t xml:space="preserve"> </w:t>
      </w:r>
      <w:r w:rsidR="008C5261" w:rsidRPr="0098211C">
        <w:rPr>
          <w:rFonts w:ascii="Times New Roman" w:hAnsi="Times New Roman" w:cs="Times New Roman"/>
          <w:sz w:val="28"/>
          <w:szCs w:val="28"/>
        </w:rPr>
        <w:t xml:space="preserve">числе крупных проектов в </w:t>
      </w:r>
      <w:r w:rsidRPr="0098211C">
        <w:rPr>
          <w:rFonts w:ascii="Times New Roman" w:hAnsi="Times New Roman" w:cs="Times New Roman"/>
          <w:sz w:val="28"/>
          <w:szCs w:val="28"/>
        </w:rPr>
        <w:t>201</w:t>
      </w:r>
      <w:r w:rsidR="00061802" w:rsidRPr="0098211C">
        <w:rPr>
          <w:rFonts w:ascii="Times New Roman" w:hAnsi="Times New Roman" w:cs="Times New Roman"/>
          <w:sz w:val="28"/>
          <w:szCs w:val="28"/>
        </w:rPr>
        <w:t>7-2019 годы планируе</w:t>
      </w:r>
      <w:r w:rsidRPr="0098211C">
        <w:rPr>
          <w:rFonts w:ascii="Times New Roman" w:hAnsi="Times New Roman" w:cs="Times New Roman"/>
          <w:sz w:val="28"/>
          <w:szCs w:val="28"/>
        </w:rPr>
        <w:t xml:space="preserve">тся </w:t>
      </w:r>
      <w:r w:rsidR="00061802" w:rsidRPr="0098211C">
        <w:rPr>
          <w:rFonts w:ascii="Times New Roman" w:hAnsi="Times New Roman" w:cs="Times New Roman"/>
          <w:sz w:val="28"/>
          <w:szCs w:val="28"/>
        </w:rPr>
        <w:t>реко</w:t>
      </w:r>
      <w:r w:rsidR="00061802" w:rsidRPr="0098211C">
        <w:rPr>
          <w:rFonts w:ascii="Times New Roman" w:hAnsi="Times New Roman" w:cs="Times New Roman"/>
          <w:sz w:val="28"/>
          <w:szCs w:val="28"/>
        </w:rPr>
        <w:t>н</w:t>
      </w:r>
      <w:r w:rsidR="00061802" w:rsidRPr="0098211C">
        <w:rPr>
          <w:rFonts w:ascii="Times New Roman" w:hAnsi="Times New Roman" w:cs="Times New Roman"/>
          <w:sz w:val="28"/>
          <w:szCs w:val="28"/>
        </w:rPr>
        <w:t>струкци</w:t>
      </w:r>
      <w:r w:rsidR="008C5261" w:rsidRPr="0098211C">
        <w:rPr>
          <w:rFonts w:ascii="Times New Roman" w:hAnsi="Times New Roman" w:cs="Times New Roman"/>
          <w:sz w:val="28"/>
          <w:szCs w:val="28"/>
        </w:rPr>
        <w:t>я</w:t>
      </w:r>
      <w:r w:rsidR="00061802" w:rsidRPr="0098211C">
        <w:rPr>
          <w:rFonts w:ascii="Times New Roman" w:hAnsi="Times New Roman" w:cs="Times New Roman"/>
          <w:sz w:val="28"/>
          <w:szCs w:val="28"/>
        </w:rPr>
        <w:t xml:space="preserve"> мо</w:t>
      </w:r>
      <w:r w:rsidR="00ED50CE" w:rsidRPr="0098211C">
        <w:rPr>
          <w:rFonts w:ascii="Times New Roman" w:hAnsi="Times New Roman" w:cs="Times New Roman"/>
          <w:sz w:val="28"/>
          <w:szCs w:val="28"/>
        </w:rPr>
        <w:t xml:space="preserve">стового перехода через р. </w:t>
      </w:r>
      <w:proofErr w:type="spellStart"/>
      <w:r w:rsidR="00ED50CE" w:rsidRPr="0098211C">
        <w:rPr>
          <w:rFonts w:ascii="Times New Roman" w:hAnsi="Times New Roman" w:cs="Times New Roman"/>
          <w:sz w:val="28"/>
          <w:szCs w:val="28"/>
        </w:rPr>
        <w:t>Чумыш</w:t>
      </w:r>
      <w:proofErr w:type="spellEnd"/>
      <w:r w:rsidR="00061802" w:rsidRPr="0098211C">
        <w:rPr>
          <w:rFonts w:ascii="Times New Roman" w:hAnsi="Times New Roman" w:cs="Times New Roman"/>
          <w:sz w:val="28"/>
          <w:szCs w:val="28"/>
        </w:rPr>
        <w:t xml:space="preserve">. </w:t>
      </w:r>
      <w:r w:rsidR="00EF220B" w:rsidRPr="0098211C">
        <w:rPr>
          <w:rFonts w:ascii="Times New Roman" w:hAnsi="Times New Roman" w:cs="Times New Roman"/>
          <w:sz w:val="28"/>
          <w:szCs w:val="28"/>
        </w:rPr>
        <w:t>Кроме того, привлечение и</w:t>
      </w:r>
      <w:r w:rsidR="00EF220B" w:rsidRPr="0098211C">
        <w:rPr>
          <w:rFonts w:ascii="Times New Roman" w:hAnsi="Times New Roman" w:cs="Times New Roman"/>
          <w:sz w:val="28"/>
          <w:szCs w:val="28"/>
        </w:rPr>
        <w:t>н</w:t>
      </w:r>
      <w:r w:rsidR="00EF220B" w:rsidRPr="0098211C">
        <w:rPr>
          <w:rFonts w:ascii="Times New Roman" w:hAnsi="Times New Roman" w:cs="Times New Roman"/>
          <w:sz w:val="28"/>
          <w:szCs w:val="28"/>
        </w:rPr>
        <w:t>вестиций на развитие инфраструктуры будет осуществляться в рамках вза</w:t>
      </w:r>
      <w:r w:rsidR="00EF220B" w:rsidRPr="0098211C">
        <w:rPr>
          <w:rFonts w:ascii="Times New Roman" w:hAnsi="Times New Roman" w:cs="Times New Roman"/>
          <w:sz w:val="28"/>
          <w:szCs w:val="28"/>
        </w:rPr>
        <w:t>и</w:t>
      </w:r>
      <w:r w:rsidR="00EF220B" w:rsidRPr="0098211C">
        <w:rPr>
          <w:rFonts w:ascii="Times New Roman" w:hAnsi="Times New Roman" w:cs="Times New Roman"/>
          <w:sz w:val="28"/>
          <w:szCs w:val="28"/>
        </w:rPr>
        <w:t xml:space="preserve">модействия с НО «Фонд развития моногородов». </w:t>
      </w:r>
      <w:r w:rsidRPr="0098211C">
        <w:rPr>
          <w:rFonts w:ascii="Times New Roman" w:hAnsi="Times New Roman" w:cs="Times New Roman"/>
          <w:sz w:val="28"/>
          <w:szCs w:val="28"/>
        </w:rPr>
        <w:t>Основные инвестиции в сфере газификации будут направлены на строительство газораспределител</w:t>
      </w:r>
      <w:r w:rsidRPr="0098211C">
        <w:rPr>
          <w:rFonts w:ascii="Times New Roman" w:hAnsi="Times New Roman" w:cs="Times New Roman"/>
          <w:sz w:val="28"/>
          <w:szCs w:val="28"/>
        </w:rPr>
        <w:t>ь</w:t>
      </w:r>
      <w:r w:rsidRPr="0098211C">
        <w:rPr>
          <w:rFonts w:ascii="Times New Roman" w:hAnsi="Times New Roman" w:cs="Times New Roman"/>
          <w:sz w:val="28"/>
          <w:szCs w:val="28"/>
        </w:rPr>
        <w:t>ных сетей в Юго-Восточных районах Алтайского края</w:t>
      </w:r>
      <w:r w:rsidR="00CF3F57" w:rsidRPr="0098211C">
        <w:rPr>
          <w:rFonts w:ascii="Times New Roman" w:hAnsi="Times New Roman" w:cs="Times New Roman"/>
          <w:sz w:val="28"/>
          <w:szCs w:val="28"/>
        </w:rPr>
        <w:t>, газопровода до об</w:t>
      </w:r>
      <w:r w:rsidR="00CF3F57" w:rsidRPr="0098211C">
        <w:rPr>
          <w:rFonts w:ascii="Times New Roman" w:hAnsi="Times New Roman" w:cs="Times New Roman"/>
          <w:sz w:val="28"/>
          <w:szCs w:val="28"/>
        </w:rPr>
        <w:t>ъ</w:t>
      </w:r>
      <w:r w:rsidR="00CF3F57" w:rsidRPr="0098211C">
        <w:rPr>
          <w:rFonts w:ascii="Times New Roman" w:hAnsi="Times New Roman" w:cs="Times New Roman"/>
          <w:sz w:val="28"/>
          <w:szCs w:val="28"/>
        </w:rPr>
        <w:t xml:space="preserve">ектов курортного </w:t>
      </w:r>
      <w:proofErr w:type="spellStart"/>
      <w:r w:rsidR="00CF3F57" w:rsidRPr="0098211C">
        <w:rPr>
          <w:rFonts w:ascii="Times New Roman" w:hAnsi="Times New Roman" w:cs="Times New Roman"/>
          <w:sz w:val="28"/>
          <w:szCs w:val="28"/>
        </w:rPr>
        <w:t>субкластера</w:t>
      </w:r>
      <w:proofErr w:type="spellEnd"/>
      <w:r w:rsidR="00CF3F57" w:rsidRPr="0098211C">
        <w:rPr>
          <w:rFonts w:ascii="Times New Roman" w:hAnsi="Times New Roman" w:cs="Times New Roman"/>
          <w:sz w:val="28"/>
          <w:szCs w:val="28"/>
        </w:rPr>
        <w:t xml:space="preserve"> «Белокуриха-2» и </w:t>
      </w:r>
      <w:r w:rsidRPr="0098211C">
        <w:rPr>
          <w:rFonts w:ascii="Times New Roman" w:hAnsi="Times New Roman" w:cs="Times New Roman"/>
          <w:sz w:val="28"/>
          <w:szCs w:val="28"/>
        </w:rPr>
        <w:t xml:space="preserve">газопроводов в </w:t>
      </w:r>
      <w:proofErr w:type="spellStart"/>
      <w:r w:rsidR="0070696E" w:rsidRPr="0098211C">
        <w:rPr>
          <w:rFonts w:ascii="Times New Roman" w:hAnsi="Times New Roman" w:cs="Times New Roman"/>
          <w:sz w:val="28"/>
          <w:szCs w:val="28"/>
        </w:rPr>
        <w:t>Ребрихи</w:t>
      </w:r>
      <w:r w:rsidR="0070696E" w:rsidRPr="0098211C">
        <w:rPr>
          <w:rFonts w:ascii="Times New Roman" w:hAnsi="Times New Roman" w:cs="Times New Roman"/>
          <w:sz w:val="28"/>
          <w:szCs w:val="28"/>
        </w:rPr>
        <w:t>н</w:t>
      </w:r>
      <w:r w:rsidR="0070696E" w:rsidRPr="0098211C">
        <w:rPr>
          <w:rFonts w:ascii="Times New Roman" w:hAnsi="Times New Roman" w:cs="Times New Roman"/>
          <w:sz w:val="28"/>
          <w:szCs w:val="28"/>
        </w:rPr>
        <w:t>ском</w:t>
      </w:r>
      <w:proofErr w:type="spellEnd"/>
      <w:r w:rsidR="0070696E" w:rsidRPr="0098211C">
        <w:rPr>
          <w:rFonts w:ascii="Times New Roman" w:hAnsi="Times New Roman" w:cs="Times New Roman"/>
          <w:sz w:val="28"/>
          <w:szCs w:val="28"/>
        </w:rPr>
        <w:t xml:space="preserve"> районе</w:t>
      </w:r>
      <w:r w:rsidR="00CF3F57" w:rsidRPr="0098211C">
        <w:rPr>
          <w:rFonts w:ascii="Times New Roman" w:hAnsi="Times New Roman" w:cs="Times New Roman"/>
          <w:sz w:val="28"/>
          <w:szCs w:val="28"/>
        </w:rPr>
        <w:t>.</w:t>
      </w:r>
      <w:r w:rsidR="00EF220B" w:rsidRPr="0098211C">
        <w:rPr>
          <w:rFonts w:ascii="Times New Roman" w:hAnsi="Times New Roman" w:cs="Times New Roman"/>
          <w:sz w:val="28"/>
          <w:szCs w:val="28"/>
        </w:rPr>
        <w:t xml:space="preserve"> </w:t>
      </w:r>
    </w:p>
    <w:p w:rsidR="0018665F" w:rsidRPr="0098211C" w:rsidRDefault="006B5641" w:rsidP="003D7DFE">
      <w:pPr>
        <w:pStyle w:val="310"/>
        <w:keepNext/>
        <w:ind w:firstLine="709"/>
        <w:rPr>
          <w:sz w:val="28"/>
          <w:szCs w:val="28"/>
        </w:rPr>
      </w:pPr>
      <w:r w:rsidRPr="0098211C">
        <w:rPr>
          <w:sz w:val="28"/>
          <w:szCs w:val="28"/>
        </w:rPr>
        <w:t>П</w:t>
      </w:r>
      <w:r w:rsidR="005A1A57" w:rsidRPr="0098211C">
        <w:rPr>
          <w:sz w:val="28"/>
          <w:szCs w:val="28"/>
        </w:rPr>
        <w:t xml:space="preserve">оложительная динамика бюджетных инвестиций будет поддержана </w:t>
      </w:r>
      <w:r w:rsidR="00813D47">
        <w:rPr>
          <w:sz w:val="28"/>
          <w:szCs w:val="28"/>
        </w:rPr>
        <w:t>реализацией</w:t>
      </w:r>
      <w:r w:rsidR="005A1A57" w:rsidRPr="0098211C">
        <w:rPr>
          <w:sz w:val="28"/>
          <w:szCs w:val="28"/>
        </w:rPr>
        <w:t xml:space="preserve"> Губернаторской программы «80х80», а также проектов, пред</w:t>
      </w:r>
      <w:r w:rsidR="005A1A57" w:rsidRPr="0098211C">
        <w:rPr>
          <w:sz w:val="28"/>
          <w:szCs w:val="28"/>
        </w:rPr>
        <w:t>у</w:t>
      </w:r>
      <w:r w:rsidR="005A1A57" w:rsidRPr="0098211C">
        <w:rPr>
          <w:sz w:val="28"/>
          <w:szCs w:val="28"/>
        </w:rPr>
        <w:lastRenderedPageBreak/>
        <w:t>смотренных государственными программами федерального, регионального уровней и муниципальных программ. В числе н</w:t>
      </w:r>
      <w:r w:rsidR="008046F9" w:rsidRPr="0098211C">
        <w:rPr>
          <w:sz w:val="28"/>
          <w:szCs w:val="28"/>
        </w:rPr>
        <w:t>аиболее крупны</w:t>
      </w:r>
      <w:r w:rsidR="005A1A57" w:rsidRPr="0098211C">
        <w:rPr>
          <w:sz w:val="28"/>
          <w:szCs w:val="28"/>
        </w:rPr>
        <w:t>х проектов бюджетной сферы</w:t>
      </w:r>
      <w:r w:rsidR="008046F9" w:rsidRPr="0098211C">
        <w:rPr>
          <w:sz w:val="28"/>
          <w:szCs w:val="28"/>
        </w:rPr>
        <w:t xml:space="preserve">: </w:t>
      </w:r>
      <w:r w:rsidR="0018665F" w:rsidRPr="0098211C">
        <w:rPr>
          <w:rFonts w:hint="eastAsia"/>
          <w:sz w:val="28"/>
          <w:szCs w:val="28"/>
        </w:rPr>
        <w:t>реконструкци</w:t>
      </w:r>
      <w:r w:rsidR="0018665F" w:rsidRPr="0098211C">
        <w:rPr>
          <w:sz w:val="28"/>
          <w:szCs w:val="28"/>
        </w:rPr>
        <w:t xml:space="preserve">я </w:t>
      </w:r>
      <w:r w:rsidR="0018665F" w:rsidRPr="0098211C">
        <w:rPr>
          <w:rFonts w:hint="eastAsia"/>
          <w:sz w:val="28"/>
          <w:szCs w:val="28"/>
        </w:rPr>
        <w:t>здани</w:t>
      </w:r>
      <w:r w:rsidR="0018665F" w:rsidRPr="0098211C">
        <w:rPr>
          <w:sz w:val="28"/>
          <w:szCs w:val="28"/>
        </w:rPr>
        <w:t xml:space="preserve">й </w:t>
      </w:r>
      <w:r w:rsidR="0018665F" w:rsidRPr="0098211C">
        <w:rPr>
          <w:rFonts w:hint="eastAsia"/>
          <w:sz w:val="28"/>
          <w:szCs w:val="28"/>
        </w:rPr>
        <w:t>КГКУЗ</w:t>
      </w:r>
      <w:r w:rsidR="0018665F" w:rsidRPr="0098211C">
        <w:rPr>
          <w:sz w:val="28"/>
          <w:szCs w:val="28"/>
        </w:rPr>
        <w:t xml:space="preserve"> </w:t>
      </w:r>
      <w:r w:rsidR="0018665F" w:rsidRPr="0098211C">
        <w:rPr>
          <w:rFonts w:hint="eastAsia"/>
          <w:sz w:val="28"/>
          <w:szCs w:val="28"/>
        </w:rPr>
        <w:t>«Алтайский</w:t>
      </w:r>
      <w:r w:rsidR="0018665F" w:rsidRPr="0098211C">
        <w:rPr>
          <w:sz w:val="28"/>
          <w:szCs w:val="28"/>
        </w:rPr>
        <w:t xml:space="preserve"> </w:t>
      </w:r>
      <w:r w:rsidR="0018665F" w:rsidRPr="0098211C">
        <w:rPr>
          <w:rFonts w:hint="eastAsia"/>
          <w:sz w:val="28"/>
          <w:szCs w:val="28"/>
        </w:rPr>
        <w:t>краевой</w:t>
      </w:r>
      <w:r w:rsidR="0018665F" w:rsidRPr="0098211C">
        <w:rPr>
          <w:sz w:val="28"/>
          <w:szCs w:val="28"/>
        </w:rPr>
        <w:t xml:space="preserve"> </w:t>
      </w:r>
      <w:r w:rsidR="0018665F" w:rsidRPr="0098211C">
        <w:rPr>
          <w:rFonts w:hint="eastAsia"/>
          <w:sz w:val="28"/>
          <w:szCs w:val="28"/>
        </w:rPr>
        <w:t>пр</w:t>
      </w:r>
      <w:r w:rsidR="0018665F" w:rsidRPr="0098211C">
        <w:rPr>
          <w:rFonts w:hint="eastAsia"/>
          <w:sz w:val="28"/>
          <w:szCs w:val="28"/>
        </w:rPr>
        <w:t>о</w:t>
      </w:r>
      <w:r w:rsidR="0018665F" w:rsidRPr="0098211C">
        <w:rPr>
          <w:rFonts w:hint="eastAsia"/>
          <w:sz w:val="28"/>
          <w:szCs w:val="28"/>
        </w:rPr>
        <w:t>тивотуберкулезный</w:t>
      </w:r>
      <w:r w:rsidR="0018665F" w:rsidRPr="0098211C">
        <w:rPr>
          <w:sz w:val="28"/>
          <w:szCs w:val="28"/>
        </w:rPr>
        <w:t xml:space="preserve"> </w:t>
      </w:r>
      <w:r w:rsidR="0018665F" w:rsidRPr="0098211C">
        <w:rPr>
          <w:rFonts w:hint="eastAsia"/>
          <w:sz w:val="28"/>
          <w:szCs w:val="28"/>
        </w:rPr>
        <w:t>диспансер</w:t>
      </w:r>
      <w:r w:rsidR="0018665F" w:rsidRPr="0098211C">
        <w:rPr>
          <w:sz w:val="28"/>
          <w:szCs w:val="28"/>
        </w:rPr>
        <w:t xml:space="preserve">, </w:t>
      </w:r>
      <w:r w:rsidR="0018665F" w:rsidRPr="0098211C">
        <w:rPr>
          <w:rFonts w:hint="eastAsia"/>
          <w:sz w:val="28"/>
          <w:szCs w:val="28"/>
        </w:rPr>
        <w:t>КГБУ</w:t>
      </w:r>
      <w:r w:rsidR="0018665F" w:rsidRPr="0098211C">
        <w:rPr>
          <w:sz w:val="28"/>
          <w:szCs w:val="28"/>
        </w:rPr>
        <w:t xml:space="preserve"> </w:t>
      </w:r>
      <w:r w:rsidR="0018665F" w:rsidRPr="0098211C">
        <w:rPr>
          <w:rFonts w:hint="eastAsia"/>
          <w:sz w:val="28"/>
          <w:szCs w:val="28"/>
        </w:rPr>
        <w:t>«Государственный</w:t>
      </w:r>
      <w:r w:rsidR="0018665F" w:rsidRPr="0098211C">
        <w:rPr>
          <w:sz w:val="28"/>
          <w:szCs w:val="28"/>
        </w:rPr>
        <w:t xml:space="preserve"> </w:t>
      </w:r>
      <w:r w:rsidR="0018665F" w:rsidRPr="0098211C">
        <w:rPr>
          <w:rFonts w:hint="eastAsia"/>
          <w:sz w:val="28"/>
          <w:szCs w:val="28"/>
        </w:rPr>
        <w:t>художественный</w:t>
      </w:r>
      <w:r w:rsidR="0018665F" w:rsidRPr="0098211C">
        <w:rPr>
          <w:sz w:val="28"/>
          <w:szCs w:val="28"/>
        </w:rPr>
        <w:t xml:space="preserve"> </w:t>
      </w:r>
      <w:r w:rsidR="0018665F" w:rsidRPr="0098211C">
        <w:rPr>
          <w:rFonts w:hint="eastAsia"/>
          <w:sz w:val="28"/>
          <w:szCs w:val="28"/>
        </w:rPr>
        <w:t>музей</w:t>
      </w:r>
      <w:r w:rsidR="0018665F" w:rsidRPr="0098211C">
        <w:rPr>
          <w:sz w:val="28"/>
          <w:szCs w:val="28"/>
        </w:rPr>
        <w:t xml:space="preserve"> </w:t>
      </w:r>
      <w:r w:rsidR="0018665F" w:rsidRPr="0098211C">
        <w:rPr>
          <w:rFonts w:hint="eastAsia"/>
          <w:sz w:val="28"/>
          <w:szCs w:val="28"/>
        </w:rPr>
        <w:t>Алтайского</w:t>
      </w:r>
      <w:r w:rsidR="0018665F" w:rsidRPr="0098211C">
        <w:rPr>
          <w:sz w:val="28"/>
          <w:szCs w:val="28"/>
        </w:rPr>
        <w:t xml:space="preserve"> </w:t>
      </w:r>
      <w:r w:rsidR="0018665F" w:rsidRPr="0098211C">
        <w:rPr>
          <w:rFonts w:hint="eastAsia"/>
          <w:sz w:val="28"/>
          <w:szCs w:val="28"/>
        </w:rPr>
        <w:t>края»</w:t>
      </w:r>
      <w:r w:rsidR="0018665F" w:rsidRPr="0098211C">
        <w:rPr>
          <w:sz w:val="28"/>
          <w:szCs w:val="28"/>
        </w:rPr>
        <w:t xml:space="preserve">,  </w:t>
      </w:r>
      <w:r w:rsidR="0018665F" w:rsidRPr="0098211C">
        <w:rPr>
          <w:rFonts w:hint="eastAsia"/>
          <w:sz w:val="28"/>
          <w:szCs w:val="28"/>
        </w:rPr>
        <w:t>строительство</w:t>
      </w:r>
      <w:r w:rsidR="0018665F" w:rsidRPr="0098211C">
        <w:rPr>
          <w:sz w:val="28"/>
          <w:szCs w:val="28"/>
        </w:rPr>
        <w:t xml:space="preserve"> </w:t>
      </w:r>
      <w:r w:rsidR="0018665F" w:rsidRPr="0098211C">
        <w:rPr>
          <w:rFonts w:hint="eastAsia"/>
          <w:sz w:val="28"/>
          <w:szCs w:val="28"/>
        </w:rPr>
        <w:t>здания</w:t>
      </w:r>
      <w:r w:rsidR="0018665F" w:rsidRPr="0098211C">
        <w:rPr>
          <w:sz w:val="28"/>
          <w:szCs w:val="28"/>
        </w:rPr>
        <w:t xml:space="preserve"> </w:t>
      </w:r>
      <w:r w:rsidR="0018665F" w:rsidRPr="0098211C">
        <w:rPr>
          <w:rFonts w:hint="eastAsia"/>
          <w:sz w:val="28"/>
          <w:szCs w:val="28"/>
        </w:rPr>
        <w:t>КАУ</w:t>
      </w:r>
      <w:r w:rsidR="0018665F" w:rsidRPr="0098211C">
        <w:rPr>
          <w:sz w:val="28"/>
          <w:szCs w:val="28"/>
        </w:rPr>
        <w:t xml:space="preserve"> </w:t>
      </w:r>
      <w:r w:rsidR="0018665F" w:rsidRPr="0098211C">
        <w:rPr>
          <w:rFonts w:hint="eastAsia"/>
          <w:sz w:val="28"/>
          <w:szCs w:val="28"/>
        </w:rPr>
        <w:t>«Алтайский</w:t>
      </w:r>
      <w:r w:rsidR="0018665F" w:rsidRPr="0098211C">
        <w:rPr>
          <w:sz w:val="28"/>
          <w:szCs w:val="28"/>
        </w:rPr>
        <w:t xml:space="preserve"> </w:t>
      </w:r>
      <w:r w:rsidR="0018665F" w:rsidRPr="0098211C">
        <w:rPr>
          <w:rFonts w:hint="eastAsia"/>
          <w:sz w:val="28"/>
          <w:szCs w:val="28"/>
        </w:rPr>
        <w:t>госуда</w:t>
      </w:r>
      <w:r w:rsidR="0018665F" w:rsidRPr="0098211C">
        <w:rPr>
          <w:rFonts w:hint="eastAsia"/>
          <w:sz w:val="28"/>
          <w:szCs w:val="28"/>
        </w:rPr>
        <w:t>р</w:t>
      </w:r>
      <w:r w:rsidR="0018665F" w:rsidRPr="0098211C">
        <w:rPr>
          <w:rFonts w:hint="eastAsia"/>
          <w:sz w:val="28"/>
          <w:szCs w:val="28"/>
        </w:rPr>
        <w:t>ственный</w:t>
      </w:r>
      <w:r w:rsidR="0018665F" w:rsidRPr="0098211C">
        <w:rPr>
          <w:sz w:val="28"/>
          <w:szCs w:val="28"/>
        </w:rPr>
        <w:t xml:space="preserve"> </w:t>
      </w:r>
      <w:r w:rsidR="0018665F" w:rsidRPr="0098211C">
        <w:rPr>
          <w:rFonts w:hint="eastAsia"/>
          <w:sz w:val="28"/>
          <w:szCs w:val="28"/>
        </w:rPr>
        <w:t>театр</w:t>
      </w:r>
      <w:r w:rsidR="0018665F" w:rsidRPr="0098211C">
        <w:rPr>
          <w:sz w:val="28"/>
          <w:szCs w:val="28"/>
        </w:rPr>
        <w:t xml:space="preserve"> </w:t>
      </w:r>
      <w:r w:rsidR="0018665F" w:rsidRPr="0098211C">
        <w:rPr>
          <w:rFonts w:hint="eastAsia"/>
          <w:sz w:val="28"/>
          <w:szCs w:val="28"/>
        </w:rPr>
        <w:t>кукол</w:t>
      </w:r>
      <w:r w:rsidR="0018665F" w:rsidRPr="0098211C">
        <w:rPr>
          <w:sz w:val="28"/>
          <w:szCs w:val="28"/>
        </w:rPr>
        <w:t xml:space="preserve"> </w:t>
      </w:r>
      <w:r w:rsidR="0018665F" w:rsidRPr="0098211C">
        <w:rPr>
          <w:rFonts w:hint="eastAsia"/>
          <w:sz w:val="28"/>
          <w:szCs w:val="28"/>
        </w:rPr>
        <w:t>«Сказка»</w:t>
      </w:r>
      <w:r w:rsidR="0018665F" w:rsidRPr="0098211C">
        <w:rPr>
          <w:sz w:val="28"/>
          <w:szCs w:val="28"/>
        </w:rPr>
        <w:t xml:space="preserve">, </w:t>
      </w:r>
      <w:r w:rsidR="0018665F" w:rsidRPr="0098211C">
        <w:rPr>
          <w:rFonts w:hint="eastAsia"/>
          <w:sz w:val="28"/>
          <w:szCs w:val="28"/>
        </w:rPr>
        <w:t>крытого</w:t>
      </w:r>
      <w:r w:rsidR="0018665F" w:rsidRPr="0098211C">
        <w:rPr>
          <w:sz w:val="28"/>
          <w:szCs w:val="28"/>
        </w:rPr>
        <w:t xml:space="preserve"> </w:t>
      </w:r>
      <w:r w:rsidR="0018665F" w:rsidRPr="0098211C">
        <w:rPr>
          <w:rFonts w:hint="eastAsia"/>
          <w:sz w:val="28"/>
          <w:szCs w:val="28"/>
        </w:rPr>
        <w:t>катка</w:t>
      </w:r>
      <w:r w:rsidR="0018665F" w:rsidRPr="0098211C">
        <w:rPr>
          <w:sz w:val="28"/>
          <w:szCs w:val="28"/>
        </w:rPr>
        <w:t xml:space="preserve"> </w:t>
      </w:r>
      <w:r w:rsidR="0018665F" w:rsidRPr="0098211C">
        <w:rPr>
          <w:rFonts w:hint="eastAsia"/>
          <w:sz w:val="28"/>
          <w:szCs w:val="28"/>
        </w:rPr>
        <w:t>с</w:t>
      </w:r>
      <w:r w:rsidR="0018665F" w:rsidRPr="0098211C">
        <w:rPr>
          <w:sz w:val="28"/>
          <w:szCs w:val="28"/>
        </w:rPr>
        <w:t xml:space="preserve"> </w:t>
      </w:r>
      <w:r w:rsidR="0018665F" w:rsidRPr="0098211C">
        <w:rPr>
          <w:rFonts w:hint="eastAsia"/>
          <w:sz w:val="28"/>
          <w:szCs w:val="28"/>
        </w:rPr>
        <w:t>искусственным</w:t>
      </w:r>
      <w:r w:rsidR="0018665F" w:rsidRPr="0098211C">
        <w:rPr>
          <w:sz w:val="28"/>
          <w:szCs w:val="28"/>
        </w:rPr>
        <w:t xml:space="preserve"> </w:t>
      </w:r>
      <w:r w:rsidR="0018665F" w:rsidRPr="0098211C">
        <w:rPr>
          <w:rFonts w:hint="eastAsia"/>
          <w:sz w:val="28"/>
          <w:szCs w:val="28"/>
        </w:rPr>
        <w:t>льдом</w:t>
      </w:r>
      <w:r w:rsidR="0018665F" w:rsidRPr="0098211C">
        <w:rPr>
          <w:sz w:val="28"/>
          <w:szCs w:val="28"/>
        </w:rPr>
        <w:t xml:space="preserve"> </w:t>
      </w:r>
      <w:r w:rsidR="0018665F" w:rsidRPr="0098211C">
        <w:rPr>
          <w:rFonts w:hint="eastAsia"/>
          <w:sz w:val="28"/>
          <w:szCs w:val="28"/>
        </w:rPr>
        <w:t>КГБУ</w:t>
      </w:r>
      <w:r w:rsidR="0018665F" w:rsidRPr="0098211C">
        <w:rPr>
          <w:sz w:val="28"/>
          <w:szCs w:val="28"/>
        </w:rPr>
        <w:t xml:space="preserve"> </w:t>
      </w:r>
      <w:proofErr w:type="gramStart"/>
      <w:r w:rsidR="0018665F" w:rsidRPr="0098211C">
        <w:rPr>
          <w:rFonts w:hint="eastAsia"/>
          <w:sz w:val="28"/>
          <w:szCs w:val="28"/>
        </w:rPr>
        <w:t>ДО</w:t>
      </w:r>
      <w:proofErr w:type="gramEnd"/>
      <w:r w:rsidR="0018665F" w:rsidRPr="0098211C">
        <w:rPr>
          <w:sz w:val="28"/>
          <w:szCs w:val="28"/>
        </w:rPr>
        <w:t xml:space="preserve"> </w:t>
      </w:r>
      <w:r w:rsidR="0018665F" w:rsidRPr="0098211C">
        <w:rPr>
          <w:rFonts w:hint="eastAsia"/>
          <w:sz w:val="28"/>
          <w:szCs w:val="28"/>
        </w:rPr>
        <w:t>«</w:t>
      </w:r>
      <w:proofErr w:type="gramStart"/>
      <w:r w:rsidR="0018665F" w:rsidRPr="0098211C">
        <w:rPr>
          <w:rFonts w:hint="eastAsia"/>
          <w:sz w:val="28"/>
          <w:szCs w:val="28"/>
        </w:rPr>
        <w:t>Специализированная</w:t>
      </w:r>
      <w:proofErr w:type="gramEnd"/>
      <w:r w:rsidR="0018665F" w:rsidRPr="0098211C">
        <w:rPr>
          <w:sz w:val="28"/>
          <w:szCs w:val="28"/>
        </w:rPr>
        <w:t xml:space="preserve"> </w:t>
      </w:r>
      <w:r w:rsidR="0018665F" w:rsidRPr="0098211C">
        <w:rPr>
          <w:rFonts w:hint="eastAsia"/>
          <w:sz w:val="28"/>
          <w:szCs w:val="28"/>
        </w:rPr>
        <w:t>детско</w:t>
      </w:r>
      <w:r w:rsidR="0018665F" w:rsidRPr="0098211C">
        <w:rPr>
          <w:sz w:val="28"/>
          <w:szCs w:val="28"/>
        </w:rPr>
        <w:t>-</w:t>
      </w:r>
      <w:r w:rsidR="0018665F" w:rsidRPr="0098211C">
        <w:rPr>
          <w:rFonts w:hint="eastAsia"/>
          <w:sz w:val="28"/>
          <w:szCs w:val="28"/>
        </w:rPr>
        <w:t>юношеская</w:t>
      </w:r>
      <w:r w:rsidR="0018665F" w:rsidRPr="0098211C">
        <w:rPr>
          <w:sz w:val="28"/>
          <w:szCs w:val="28"/>
        </w:rPr>
        <w:t xml:space="preserve"> </w:t>
      </w:r>
      <w:r w:rsidR="0018665F" w:rsidRPr="0098211C">
        <w:rPr>
          <w:rFonts w:hint="eastAsia"/>
          <w:sz w:val="28"/>
          <w:szCs w:val="28"/>
        </w:rPr>
        <w:t>школа</w:t>
      </w:r>
      <w:r w:rsidR="0018665F" w:rsidRPr="0098211C">
        <w:rPr>
          <w:sz w:val="28"/>
          <w:szCs w:val="28"/>
        </w:rPr>
        <w:t xml:space="preserve"> </w:t>
      </w:r>
      <w:r w:rsidR="0018665F" w:rsidRPr="0098211C">
        <w:rPr>
          <w:rFonts w:hint="eastAsia"/>
          <w:sz w:val="28"/>
          <w:szCs w:val="28"/>
        </w:rPr>
        <w:t>олимпийского</w:t>
      </w:r>
      <w:r w:rsidR="0018665F" w:rsidRPr="0098211C">
        <w:rPr>
          <w:sz w:val="28"/>
          <w:szCs w:val="28"/>
        </w:rPr>
        <w:t xml:space="preserve"> </w:t>
      </w:r>
      <w:r w:rsidR="0018665F" w:rsidRPr="0098211C">
        <w:rPr>
          <w:rFonts w:hint="eastAsia"/>
          <w:sz w:val="28"/>
          <w:szCs w:val="28"/>
        </w:rPr>
        <w:t>резерва</w:t>
      </w:r>
      <w:r w:rsidR="0018665F" w:rsidRPr="0098211C">
        <w:rPr>
          <w:sz w:val="28"/>
          <w:szCs w:val="28"/>
        </w:rPr>
        <w:t xml:space="preserve"> </w:t>
      </w:r>
      <w:r w:rsidR="0018665F" w:rsidRPr="0098211C">
        <w:rPr>
          <w:rFonts w:hint="eastAsia"/>
          <w:sz w:val="28"/>
          <w:szCs w:val="28"/>
        </w:rPr>
        <w:t>по</w:t>
      </w:r>
      <w:r w:rsidR="0018665F" w:rsidRPr="0098211C">
        <w:rPr>
          <w:sz w:val="28"/>
          <w:szCs w:val="28"/>
        </w:rPr>
        <w:t xml:space="preserve"> </w:t>
      </w:r>
      <w:r w:rsidR="0018665F" w:rsidRPr="0098211C">
        <w:rPr>
          <w:rFonts w:hint="eastAsia"/>
          <w:sz w:val="28"/>
          <w:szCs w:val="28"/>
        </w:rPr>
        <w:t>хоккею</w:t>
      </w:r>
      <w:r w:rsidR="0018665F" w:rsidRPr="0098211C">
        <w:rPr>
          <w:sz w:val="28"/>
          <w:szCs w:val="28"/>
        </w:rPr>
        <w:t xml:space="preserve"> </w:t>
      </w:r>
      <w:r w:rsidR="0018665F" w:rsidRPr="0098211C">
        <w:rPr>
          <w:rFonts w:hint="eastAsia"/>
          <w:sz w:val="28"/>
          <w:szCs w:val="28"/>
        </w:rPr>
        <w:t>«Алтай</w:t>
      </w:r>
      <w:r w:rsidR="0018665F" w:rsidRPr="0098211C">
        <w:rPr>
          <w:sz w:val="28"/>
          <w:szCs w:val="28"/>
        </w:rPr>
        <w:t>» и другие.</w:t>
      </w:r>
    </w:p>
    <w:p w:rsidR="00AF4DA1" w:rsidRPr="0098211C" w:rsidRDefault="00291264" w:rsidP="003D7DFE">
      <w:pPr>
        <w:pStyle w:val="51"/>
        <w:keepNext/>
        <w:shd w:val="clear" w:color="auto" w:fill="auto"/>
        <w:spacing w:before="0" w:line="240" w:lineRule="auto"/>
        <w:ind w:left="23" w:right="23" w:firstLine="720"/>
        <w:rPr>
          <w:rFonts w:eastAsia="Calibri"/>
          <w:bCs/>
          <w:sz w:val="28"/>
          <w:szCs w:val="28"/>
        </w:rPr>
      </w:pPr>
      <w:r>
        <w:rPr>
          <w:sz w:val="28"/>
          <w:szCs w:val="28"/>
        </w:rPr>
        <w:t xml:space="preserve">Усилению </w:t>
      </w:r>
      <w:r w:rsidR="006B5641" w:rsidRPr="0098211C">
        <w:rPr>
          <w:sz w:val="28"/>
          <w:szCs w:val="28"/>
        </w:rPr>
        <w:t xml:space="preserve">инвестиционной активности также будет способствовать государственная поддержка реального сектора экономики. </w:t>
      </w:r>
      <w:r w:rsidR="00AF4DA1" w:rsidRPr="0098211C">
        <w:rPr>
          <w:sz w:val="28"/>
          <w:szCs w:val="28"/>
        </w:rPr>
        <w:t>Сохранятся о</w:t>
      </w:r>
      <w:r w:rsidR="00AF4DA1" w:rsidRPr="0098211C">
        <w:rPr>
          <w:sz w:val="28"/>
          <w:szCs w:val="28"/>
        </w:rPr>
        <w:t>с</w:t>
      </w:r>
      <w:r w:rsidR="00AF4DA1" w:rsidRPr="0098211C">
        <w:rPr>
          <w:sz w:val="28"/>
          <w:szCs w:val="28"/>
        </w:rPr>
        <w:t xml:space="preserve">новные инструменты господдержки: </w:t>
      </w:r>
      <w:r w:rsidR="00AF4DA1" w:rsidRPr="0098211C">
        <w:rPr>
          <w:rFonts w:eastAsia="Calibri"/>
          <w:bCs/>
          <w:sz w:val="28"/>
          <w:szCs w:val="28"/>
        </w:rPr>
        <w:t>субсидирование за счет сре</w:t>
      </w:r>
      <w:proofErr w:type="gramStart"/>
      <w:r w:rsidR="00AF4DA1" w:rsidRPr="0098211C">
        <w:rPr>
          <w:rFonts w:eastAsia="Calibri"/>
          <w:bCs/>
          <w:sz w:val="28"/>
          <w:szCs w:val="28"/>
        </w:rPr>
        <w:t>дств кр</w:t>
      </w:r>
      <w:proofErr w:type="gramEnd"/>
      <w:r w:rsidR="00AF4DA1" w:rsidRPr="0098211C">
        <w:rPr>
          <w:rFonts w:eastAsia="Calibri"/>
          <w:bCs/>
          <w:sz w:val="28"/>
          <w:szCs w:val="28"/>
        </w:rPr>
        <w:t>аев</w:t>
      </w:r>
      <w:r w:rsidR="00AF4DA1" w:rsidRPr="0098211C">
        <w:rPr>
          <w:rFonts w:eastAsia="Calibri"/>
          <w:bCs/>
          <w:sz w:val="28"/>
          <w:szCs w:val="28"/>
        </w:rPr>
        <w:t>о</w:t>
      </w:r>
      <w:r w:rsidR="00AF4DA1" w:rsidRPr="0098211C">
        <w:rPr>
          <w:rFonts w:eastAsia="Calibri"/>
          <w:bCs/>
          <w:sz w:val="28"/>
          <w:szCs w:val="28"/>
        </w:rPr>
        <w:t>го бюджета части банковской процентной ставки по кредитам, налога на имущество, налога на прибыль организаций края, предоставление бюдже</w:t>
      </w:r>
      <w:r w:rsidR="00AF4DA1" w:rsidRPr="0098211C">
        <w:rPr>
          <w:rFonts w:eastAsia="Calibri"/>
          <w:bCs/>
          <w:sz w:val="28"/>
          <w:szCs w:val="28"/>
        </w:rPr>
        <w:t>т</w:t>
      </w:r>
      <w:r w:rsidR="00AF4DA1" w:rsidRPr="0098211C">
        <w:rPr>
          <w:rFonts w:eastAsia="Calibri"/>
          <w:bCs/>
          <w:sz w:val="28"/>
          <w:szCs w:val="28"/>
        </w:rPr>
        <w:t>ных ассигнований регионального инвестиционного фонда Алтайского края и другие. Кроме того, для расширения мер господдержки  планируется ввести в практику субсидирование инвестору-лизингополучателю части лизинговых платежей, части затрат на приобретение высокотехнологичного оборудов</w:t>
      </w:r>
      <w:r w:rsidR="00AF4DA1" w:rsidRPr="0098211C">
        <w:rPr>
          <w:rFonts w:eastAsia="Calibri"/>
          <w:bCs/>
          <w:sz w:val="28"/>
          <w:szCs w:val="28"/>
        </w:rPr>
        <w:t>а</w:t>
      </w:r>
      <w:r w:rsidR="00AF4DA1" w:rsidRPr="0098211C">
        <w:rPr>
          <w:rFonts w:eastAsia="Calibri"/>
          <w:bCs/>
          <w:sz w:val="28"/>
          <w:szCs w:val="28"/>
        </w:rPr>
        <w:t>ния, части затрат по выполнению работ, связанных с подключением к сетям инженерно-технического обеспечения.</w:t>
      </w:r>
    </w:p>
    <w:p w:rsidR="0018665F" w:rsidRPr="0098211C" w:rsidRDefault="0018665F" w:rsidP="003D7DFE">
      <w:pPr>
        <w:keepNext/>
        <w:widowControl w:val="0"/>
        <w:ind w:firstLine="709"/>
        <w:jc w:val="both"/>
        <w:rPr>
          <w:sz w:val="28"/>
          <w:szCs w:val="28"/>
        </w:rPr>
      </w:pPr>
      <w:r w:rsidRPr="0098211C">
        <w:rPr>
          <w:sz w:val="28"/>
          <w:szCs w:val="28"/>
          <w:lang w:eastAsia="en-US"/>
        </w:rPr>
        <w:t xml:space="preserve">Продолжится </w:t>
      </w:r>
      <w:r w:rsidRPr="0098211C">
        <w:rPr>
          <w:sz w:val="28"/>
          <w:szCs w:val="28"/>
        </w:rPr>
        <w:t>приведение регионального законодательства о госуда</w:t>
      </w:r>
      <w:r w:rsidRPr="0098211C">
        <w:rPr>
          <w:sz w:val="28"/>
          <w:szCs w:val="28"/>
        </w:rPr>
        <w:t>р</w:t>
      </w:r>
      <w:r w:rsidRPr="0098211C">
        <w:rPr>
          <w:sz w:val="28"/>
          <w:szCs w:val="28"/>
        </w:rPr>
        <w:t xml:space="preserve">ственно-частном партнерстве в соответствие с федеральными нормами, </w:t>
      </w:r>
      <w:r w:rsidRPr="0098211C">
        <w:rPr>
          <w:sz w:val="28"/>
          <w:szCs w:val="28"/>
          <w:lang w:eastAsia="en-US"/>
        </w:rPr>
        <w:t>с</w:t>
      </w:r>
      <w:r w:rsidRPr="0098211C">
        <w:rPr>
          <w:sz w:val="28"/>
          <w:szCs w:val="28"/>
          <w:lang w:eastAsia="en-US"/>
        </w:rPr>
        <w:t>о</w:t>
      </w:r>
      <w:r w:rsidRPr="0098211C">
        <w:rPr>
          <w:sz w:val="28"/>
          <w:szCs w:val="28"/>
          <w:lang w:eastAsia="en-US"/>
        </w:rPr>
        <w:t>вершенствование системы сопровождения инвесторов, института инвестиц</w:t>
      </w:r>
      <w:r w:rsidRPr="0098211C">
        <w:rPr>
          <w:sz w:val="28"/>
          <w:szCs w:val="28"/>
          <w:lang w:eastAsia="en-US"/>
        </w:rPr>
        <w:t>и</w:t>
      </w:r>
      <w:r w:rsidRPr="0098211C">
        <w:rPr>
          <w:sz w:val="28"/>
          <w:szCs w:val="28"/>
          <w:lang w:eastAsia="en-US"/>
        </w:rPr>
        <w:t>онных уполномоченных и исполнение органами местного самоуправления муниципального инвестиционного Стандарта,</w:t>
      </w:r>
      <w:r w:rsidRPr="0098211C">
        <w:rPr>
          <w:sz w:val="28"/>
          <w:szCs w:val="28"/>
        </w:rPr>
        <w:t xml:space="preserve"> проработка вопроса создания в Алтайском крае территорий опережающего социально-экономического ра</w:t>
      </w:r>
      <w:r w:rsidRPr="0098211C">
        <w:rPr>
          <w:sz w:val="28"/>
          <w:szCs w:val="28"/>
        </w:rPr>
        <w:t>з</w:t>
      </w:r>
      <w:r w:rsidRPr="0098211C">
        <w:rPr>
          <w:sz w:val="28"/>
          <w:szCs w:val="28"/>
        </w:rPr>
        <w:t>вития в гг. Заринске и Новоалтайске, формирование инвестиционных пре</w:t>
      </w:r>
      <w:r w:rsidRPr="0098211C">
        <w:rPr>
          <w:sz w:val="28"/>
          <w:szCs w:val="28"/>
        </w:rPr>
        <w:t>д</w:t>
      </w:r>
      <w:r w:rsidRPr="0098211C">
        <w:rPr>
          <w:sz w:val="28"/>
          <w:szCs w:val="28"/>
        </w:rPr>
        <w:t xml:space="preserve">ложений, подготовка инвестиционных площадок. </w:t>
      </w:r>
    </w:p>
    <w:p w:rsidR="00270A7E" w:rsidRDefault="003F2900" w:rsidP="003D7DFE">
      <w:pPr>
        <w:keepNext/>
        <w:widowControl w:val="0"/>
        <w:ind w:firstLine="709"/>
        <w:jc w:val="both"/>
        <w:rPr>
          <w:sz w:val="28"/>
          <w:szCs w:val="28"/>
        </w:rPr>
      </w:pPr>
      <w:r w:rsidRPr="0098211C">
        <w:rPr>
          <w:sz w:val="28"/>
          <w:szCs w:val="28"/>
        </w:rPr>
        <w:t>Развитию</w:t>
      </w:r>
      <w:r w:rsidR="00270A7E" w:rsidRPr="0098211C">
        <w:rPr>
          <w:sz w:val="28"/>
          <w:szCs w:val="28"/>
        </w:rPr>
        <w:t xml:space="preserve"> </w:t>
      </w:r>
      <w:r w:rsidR="00270A7E" w:rsidRPr="0098211C">
        <w:rPr>
          <w:b/>
          <w:i/>
          <w:sz w:val="28"/>
          <w:szCs w:val="28"/>
        </w:rPr>
        <w:t>промышленного производства</w:t>
      </w:r>
      <w:r w:rsidR="00D82343" w:rsidRPr="0098211C">
        <w:rPr>
          <w:sz w:val="28"/>
          <w:szCs w:val="28"/>
        </w:rPr>
        <w:t xml:space="preserve"> в среднесрочной перспективе </w:t>
      </w:r>
      <w:r w:rsidR="00270A7E" w:rsidRPr="0098211C">
        <w:rPr>
          <w:sz w:val="28"/>
          <w:szCs w:val="28"/>
        </w:rPr>
        <w:t>будет</w:t>
      </w:r>
      <w:r w:rsidRPr="0098211C">
        <w:rPr>
          <w:sz w:val="28"/>
          <w:szCs w:val="28"/>
        </w:rPr>
        <w:t xml:space="preserve"> способствовать реализация </w:t>
      </w:r>
      <w:r w:rsidR="00332B37" w:rsidRPr="0098211C">
        <w:rPr>
          <w:sz w:val="28"/>
          <w:szCs w:val="28"/>
        </w:rPr>
        <w:t xml:space="preserve">плана мероприятий по содействию </w:t>
      </w:r>
      <w:proofErr w:type="spellStart"/>
      <w:r w:rsidR="00332B37" w:rsidRPr="0098211C">
        <w:rPr>
          <w:sz w:val="28"/>
          <w:szCs w:val="28"/>
        </w:rPr>
        <w:t>и</w:t>
      </w:r>
      <w:r w:rsidR="00332B37" w:rsidRPr="0098211C">
        <w:rPr>
          <w:sz w:val="28"/>
          <w:szCs w:val="28"/>
        </w:rPr>
        <w:t>м</w:t>
      </w:r>
      <w:r w:rsidR="00332B37" w:rsidRPr="0098211C">
        <w:rPr>
          <w:sz w:val="28"/>
          <w:szCs w:val="28"/>
        </w:rPr>
        <w:t>портозамещению</w:t>
      </w:r>
      <w:proofErr w:type="spellEnd"/>
      <w:r w:rsidR="00332B37" w:rsidRPr="0098211C">
        <w:rPr>
          <w:sz w:val="28"/>
          <w:szCs w:val="28"/>
        </w:rPr>
        <w:t xml:space="preserve"> в Алтайском крае до 2020 года, освоение инновационных технологий региональными предприятиями, развитие энергетической инфр</w:t>
      </w:r>
      <w:r w:rsidR="00332B37" w:rsidRPr="0098211C">
        <w:rPr>
          <w:sz w:val="28"/>
          <w:szCs w:val="28"/>
        </w:rPr>
        <w:t>а</w:t>
      </w:r>
      <w:r w:rsidR="00332B37" w:rsidRPr="0098211C">
        <w:rPr>
          <w:sz w:val="28"/>
          <w:szCs w:val="28"/>
        </w:rPr>
        <w:t>структуры, государственная поддержк</w:t>
      </w:r>
      <w:r w:rsidR="005D7314" w:rsidRPr="0098211C">
        <w:rPr>
          <w:sz w:val="28"/>
          <w:szCs w:val="28"/>
        </w:rPr>
        <w:t>а</w:t>
      </w:r>
      <w:r w:rsidR="00332B37" w:rsidRPr="0098211C">
        <w:rPr>
          <w:sz w:val="28"/>
          <w:szCs w:val="28"/>
        </w:rPr>
        <w:t xml:space="preserve"> перспективных инвестиционных пр</w:t>
      </w:r>
      <w:r w:rsidR="00332B37" w:rsidRPr="0098211C">
        <w:rPr>
          <w:sz w:val="28"/>
          <w:szCs w:val="28"/>
        </w:rPr>
        <w:t>о</w:t>
      </w:r>
      <w:r w:rsidR="00332B37" w:rsidRPr="0098211C">
        <w:rPr>
          <w:sz w:val="28"/>
          <w:szCs w:val="28"/>
        </w:rPr>
        <w:t xml:space="preserve">ектов. </w:t>
      </w:r>
      <w:r w:rsidRPr="0098211C">
        <w:rPr>
          <w:sz w:val="28"/>
          <w:szCs w:val="28"/>
        </w:rPr>
        <w:t>С</w:t>
      </w:r>
      <w:r w:rsidR="00332B37" w:rsidRPr="0098211C">
        <w:rPr>
          <w:sz w:val="28"/>
          <w:szCs w:val="28"/>
        </w:rPr>
        <w:t xml:space="preserve">охранит </w:t>
      </w:r>
      <w:r w:rsidRPr="0098211C">
        <w:rPr>
          <w:sz w:val="28"/>
          <w:szCs w:val="28"/>
        </w:rPr>
        <w:t xml:space="preserve">свою значимость для региональной промышленности </w:t>
      </w:r>
      <w:r w:rsidR="00332B37" w:rsidRPr="0098211C">
        <w:rPr>
          <w:sz w:val="28"/>
          <w:szCs w:val="28"/>
        </w:rPr>
        <w:t>Г</w:t>
      </w:r>
      <w:r w:rsidR="00270A7E" w:rsidRPr="0098211C">
        <w:rPr>
          <w:sz w:val="28"/>
          <w:szCs w:val="28"/>
        </w:rPr>
        <w:t>ос</w:t>
      </w:r>
      <w:r w:rsidR="00270A7E" w:rsidRPr="0098211C">
        <w:rPr>
          <w:sz w:val="28"/>
          <w:szCs w:val="28"/>
        </w:rPr>
        <w:t>у</w:t>
      </w:r>
      <w:r w:rsidR="00270A7E" w:rsidRPr="0098211C">
        <w:rPr>
          <w:sz w:val="28"/>
          <w:szCs w:val="28"/>
        </w:rPr>
        <w:t>дарственный заказ в рамках реализации Государственной программы воор</w:t>
      </w:r>
      <w:r w:rsidR="00270A7E" w:rsidRPr="0098211C">
        <w:rPr>
          <w:sz w:val="28"/>
          <w:szCs w:val="28"/>
        </w:rPr>
        <w:t>у</w:t>
      </w:r>
      <w:r w:rsidR="00270A7E" w:rsidRPr="0098211C">
        <w:rPr>
          <w:sz w:val="28"/>
          <w:szCs w:val="28"/>
        </w:rPr>
        <w:t xml:space="preserve">жения </w:t>
      </w:r>
      <w:r w:rsidR="00ED50CE" w:rsidRPr="0098211C">
        <w:rPr>
          <w:sz w:val="28"/>
          <w:szCs w:val="28"/>
        </w:rPr>
        <w:t xml:space="preserve">России </w:t>
      </w:r>
      <w:r w:rsidR="00270A7E" w:rsidRPr="0098211C">
        <w:rPr>
          <w:sz w:val="28"/>
          <w:szCs w:val="28"/>
        </w:rPr>
        <w:t xml:space="preserve">на </w:t>
      </w:r>
      <w:r w:rsidR="00ED50CE" w:rsidRPr="0098211C">
        <w:rPr>
          <w:sz w:val="28"/>
          <w:szCs w:val="28"/>
        </w:rPr>
        <w:t xml:space="preserve">период </w:t>
      </w:r>
      <w:r w:rsidR="00270A7E" w:rsidRPr="0098211C">
        <w:rPr>
          <w:sz w:val="28"/>
          <w:szCs w:val="28"/>
        </w:rPr>
        <w:t>2011- 2020 годы.</w:t>
      </w:r>
    </w:p>
    <w:p w:rsidR="000C046D" w:rsidRPr="000C046D" w:rsidRDefault="000C046D" w:rsidP="000C046D">
      <w:pPr>
        <w:keepNext/>
        <w:widowControl w:val="0"/>
        <w:ind w:firstLine="709"/>
        <w:jc w:val="both"/>
        <w:rPr>
          <w:sz w:val="28"/>
          <w:szCs w:val="28"/>
        </w:rPr>
      </w:pPr>
      <w:r w:rsidRPr="000C046D">
        <w:rPr>
          <w:sz w:val="28"/>
          <w:szCs w:val="28"/>
        </w:rPr>
        <w:t>В среднесрочной перспективе точками опережающего развития станут кластеры. Деятельность сформированных кластеров (биофармацевтического «</w:t>
      </w:r>
      <w:proofErr w:type="spellStart"/>
      <w:r w:rsidRPr="000C046D">
        <w:rPr>
          <w:sz w:val="28"/>
          <w:szCs w:val="28"/>
        </w:rPr>
        <w:t>Алтайбио</w:t>
      </w:r>
      <w:proofErr w:type="spellEnd"/>
      <w:r w:rsidRPr="000C046D">
        <w:rPr>
          <w:sz w:val="28"/>
          <w:szCs w:val="28"/>
        </w:rPr>
        <w:t xml:space="preserve">», аграрного машиностроения, энергомашиностроения, </w:t>
      </w:r>
      <w:proofErr w:type="spellStart"/>
      <w:r w:rsidRPr="000C046D">
        <w:rPr>
          <w:sz w:val="28"/>
          <w:szCs w:val="28"/>
        </w:rPr>
        <w:t>полимерно</w:t>
      </w:r>
      <w:proofErr w:type="spellEnd"/>
      <w:r w:rsidRPr="000C046D">
        <w:rPr>
          <w:sz w:val="28"/>
          <w:szCs w:val="28"/>
        </w:rPr>
        <w:t xml:space="preserve"> композитного) будет направлена на развитие сектора исследований и разр</w:t>
      </w:r>
      <w:r w:rsidRPr="000C046D">
        <w:rPr>
          <w:sz w:val="28"/>
          <w:szCs w:val="28"/>
        </w:rPr>
        <w:t>а</w:t>
      </w:r>
      <w:r w:rsidRPr="000C046D">
        <w:rPr>
          <w:sz w:val="28"/>
          <w:szCs w:val="28"/>
        </w:rPr>
        <w:t>боток, а также кооперации в научно-технической сфере. Для повышения к</w:t>
      </w:r>
      <w:r w:rsidRPr="000C046D">
        <w:rPr>
          <w:sz w:val="28"/>
          <w:szCs w:val="28"/>
        </w:rPr>
        <w:t>а</w:t>
      </w:r>
      <w:r w:rsidRPr="000C046D">
        <w:rPr>
          <w:sz w:val="28"/>
          <w:szCs w:val="28"/>
        </w:rPr>
        <w:t xml:space="preserve">чества предложения инноваций сохранит приоритетное значение содействие развитию крупнейшего в Российской Федерации </w:t>
      </w:r>
      <w:proofErr w:type="spellStart"/>
      <w:r w:rsidRPr="000C046D">
        <w:rPr>
          <w:sz w:val="28"/>
          <w:szCs w:val="28"/>
        </w:rPr>
        <w:t>наукограда</w:t>
      </w:r>
      <w:proofErr w:type="spellEnd"/>
      <w:r w:rsidRPr="000C046D">
        <w:rPr>
          <w:sz w:val="28"/>
          <w:szCs w:val="28"/>
        </w:rPr>
        <w:t xml:space="preserve"> Бийска, ускор</w:t>
      </w:r>
      <w:r w:rsidRPr="000C046D">
        <w:rPr>
          <w:sz w:val="28"/>
          <w:szCs w:val="28"/>
        </w:rPr>
        <w:t>е</w:t>
      </w:r>
      <w:r w:rsidRPr="000C046D">
        <w:rPr>
          <w:sz w:val="28"/>
          <w:szCs w:val="28"/>
        </w:rPr>
        <w:t>нию продвижения на рынок конкурентоспособной инновационной проду</w:t>
      </w:r>
      <w:r w:rsidRPr="000C046D">
        <w:rPr>
          <w:sz w:val="28"/>
          <w:szCs w:val="28"/>
        </w:rPr>
        <w:t>к</w:t>
      </w:r>
      <w:r w:rsidRPr="000C046D">
        <w:rPr>
          <w:sz w:val="28"/>
          <w:szCs w:val="28"/>
        </w:rPr>
        <w:t>ции за счет активизации трансфера технологий, создани</w:t>
      </w:r>
      <w:r w:rsidR="004536DC">
        <w:rPr>
          <w:sz w:val="28"/>
          <w:szCs w:val="28"/>
        </w:rPr>
        <w:t>ю</w:t>
      </w:r>
      <w:r w:rsidRPr="000C046D">
        <w:rPr>
          <w:sz w:val="28"/>
          <w:szCs w:val="28"/>
        </w:rPr>
        <w:t xml:space="preserve"> центров по пр</w:t>
      </w:r>
      <w:r w:rsidRPr="000C046D">
        <w:rPr>
          <w:sz w:val="28"/>
          <w:szCs w:val="28"/>
        </w:rPr>
        <w:t>о</w:t>
      </w:r>
      <w:r w:rsidRPr="000C046D">
        <w:rPr>
          <w:sz w:val="28"/>
          <w:szCs w:val="28"/>
        </w:rPr>
        <w:t xml:space="preserve">движению технологий и центров коллективного доступа к оборудованию. </w:t>
      </w:r>
    </w:p>
    <w:p w:rsidR="00332B37" w:rsidRPr="0098211C" w:rsidRDefault="00270A7E" w:rsidP="003D7DFE">
      <w:pPr>
        <w:pStyle w:val="20"/>
        <w:keepNext/>
        <w:widowControl w:val="0"/>
        <w:tabs>
          <w:tab w:val="left" w:pos="709"/>
        </w:tabs>
        <w:spacing w:line="240" w:lineRule="auto"/>
        <w:rPr>
          <w:kern w:val="32"/>
          <w:sz w:val="28"/>
          <w:szCs w:val="28"/>
        </w:rPr>
      </w:pPr>
      <w:r w:rsidRPr="0098211C">
        <w:rPr>
          <w:sz w:val="28"/>
          <w:szCs w:val="28"/>
        </w:rPr>
        <w:lastRenderedPageBreak/>
        <w:t xml:space="preserve">В </w:t>
      </w:r>
      <w:r w:rsidR="003F2900" w:rsidRPr="0098211C">
        <w:rPr>
          <w:sz w:val="28"/>
          <w:szCs w:val="28"/>
        </w:rPr>
        <w:t xml:space="preserve">2017-2019 годах суммарно </w:t>
      </w:r>
      <w:r w:rsidRPr="0098211C">
        <w:rPr>
          <w:sz w:val="28"/>
          <w:szCs w:val="28"/>
        </w:rPr>
        <w:t xml:space="preserve">индекс промышленного производства </w:t>
      </w:r>
      <w:r w:rsidR="00D82343" w:rsidRPr="0098211C">
        <w:rPr>
          <w:sz w:val="28"/>
          <w:szCs w:val="28"/>
        </w:rPr>
        <w:t xml:space="preserve">в сопоставимых ценах </w:t>
      </w:r>
      <w:r w:rsidR="00D82343" w:rsidRPr="0098211C">
        <w:rPr>
          <w:noProof/>
          <w:sz w:val="28"/>
          <w:szCs w:val="28"/>
        </w:rPr>
        <w:t>может составить 10</w:t>
      </w:r>
      <w:r w:rsidR="005F13AE">
        <w:rPr>
          <w:noProof/>
          <w:sz w:val="28"/>
          <w:szCs w:val="28"/>
        </w:rPr>
        <w:t>6</w:t>
      </w:r>
      <w:r w:rsidR="00D82343" w:rsidRPr="0098211C">
        <w:rPr>
          <w:noProof/>
          <w:sz w:val="28"/>
          <w:szCs w:val="28"/>
        </w:rPr>
        <w:t xml:space="preserve">%, </w:t>
      </w:r>
      <w:r w:rsidR="00D82343" w:rsidRPr="0098211C">
        <w:rPr>
          <w:sz w:val="28"/>
          <w:szCs w:val="28"/>
        </w:rPr>
        <w:t xml:space="preserve">объем отгруженной продукции (работ, услуг) к концу 2019 года </w:t>
      </w:r>
      <w:r w:rsidR="003F2900" w:rsidRPr="0098211C">
        <w:rPr>
          <w:sz w:val="28"/>
          <w:szCs w:val="28"/>
        </w:rPr>
        <w:t xml:space="preserve">может </w:t>
      </w:r>
      <w:r w:rsidR="00D82343" w:rsidRPr="0098211C">
        <w:rPr>
          <w:sz w:val="28"/>
          <w:szCs w:val="28"/>
        </w:rPr>
        <w:t>дости</w:t>
      </w:r>
      <w:r w:rsidR="003F2900" w:rsidRPr="0098211C">
        <w:rPr>
          <w:sz w:val="28"/>
          <w:szCs w:val="28"/>
        </w:rPr>
        <w:t>чь</w:t>
      </w:r>
      <w:r w:rsidR="00D82343" w:rsidRPr="0098211C">
        <w:rPr>
          <w:sz w:val="28"/>
          <w:szCs w:val="28"/>
        </w:rPr>
        <w:t xml:space="preserve"> порядка </w:t>
      </w:r>
      <w:r w:rsidR="007E10CF" w:rsidRPr="0098211C">
        <w:rPr>
          <w:sz w:val="28"/>
          <w:szCs w:val="28"/>
        </w:rPr>
        <w:t>35</w:t>
      </w:r>
      <w:r w:rsidR="005F13AE">
        <w:rPr>
          <w:sz w:val="28"/>
          <w:szCs w:val="28"/>
        </w:rPr>
        <w:t>1,2</w:t>
      </w:r>
      <w:r w:rsidR="00D82343" w:rsidRPr="0098211C">
        <w:rPr>
          <w:sz w:val="28"/>
          <w:szCs w:val="28"/>
        </w:rPr>
        <w:t xml:space="preserve"> млрд. рублей.</w:t>
      </w:r>
      <w:r w:rsidR="00332B37" w:rsidRPr="0098211C">
        <w:rPr>
          <w:sz w:val="28"/>
          <w:szCs w:val="28"/>
        </w:rPr>
        <w:t xml:space="preserve"> </w:t>
      </w:r>
      <w:r w:rsidR="00746914" w:rsidRPr="0098211C">
        <w:rPr>
          <w:sz w:val="28"/>
          <w:szCs w:val="28"/>
        </w:rPr>
        <w:t xml:space="preserve">Преобладающую долю в структуре промышленного производства сохранит обрабатывающий </w:t>
      </w:r>
      <w:r w:rsidR="00332B37" w:rsidRPr="0098211C">
        <w:rPr>
          <w:sz w:val="28"/>
          <w:szCs w:val="28"/>
        </w:rPr>
        <w:t>сектор</w:t>
      </w:r>
      <w:r w:rsidR="00746914" w:rsidRPr="0098211C">
        <w:rPr>
          <w:sz w:val="28"/>
          <w:szCs w:val="28"/>
        </w:rPr>
        <w:t xml:space="preserve"> </w:t>
      </w:r>
      <w:r w:rsidR="004E2A67" w:rsidRPr="0098211C">
        <w:rPr>
          <w:sz w:val="28"/>
          <w:szCs w:val="28"/>
        </w:rPr>
        <w:t>(82,</w:t>
      </w:r>
      <w:r w:rsidR="007478F5" w:rsidRPr="0098211C">
        <w:rPr>
          <w:sz w:val="28"/>
          <w:szCs w:val="28"/>
        </w:rPr>
        <w:t>7</w:t>
      </w:r>
      <w:r w:rsidR="004E2A67" w:rsidRPr="0098211C">
        <w:rPr>
          <w:sz w:val="28"/>
          <w:szCs w:val="28"/>
        </w:rPr>
        <w:t>%)</w:t>
      </w:r>
      <w:r w:rsidR="00332B37" w:rsidRPr="0098211C">
        <w:rPr>
          <w:sz w:val="28"/>
          <w:szCs w:val="28"/>
        </w:rPr>
        <w:t>.</w:t>
      </w:r>
    </w:p>
    <w:p w:rsidR="00746914" w:rsidRPr="0098211C" w:rsidRDefault="003F2900" w:rsidP="003D7DFE">
      <w:pPr>
        <w:pStyle w:val="a4"/>
        <w:keepNext/>
        <w:widowControl w:val="0"/>
        <w:tabs>
          <w:tab w:val="left" w:pos="709"/>
        </w:tabs>
        <w:ind w:left="0" w:firstLine="720"/>
        <w:jc w:val="both"/>
        <w:rPr>
          <w:sz w:val="28"/>
          <w:szCs w:val="28"/>
        </w:rPr>
      </w:pPr>
      <w:r w:rsidRPr="0098211C">
        <w:rPr>
          <w:sz w:val="28"/>
          <w:szCs w:val="28"/>
        </w:rPr>
        <w:t>Выход на проектную мощность добычи полиметаллических руд ОАО «</w:t>
      </w:r>
      <w:proofErr w:type="gramStart"/>
      <w:r w:rsidRPr="0098211C">
        <w:rPr>
          <w:sz w:val="28"/>
          <w:szCs w:val="28"/>
        </w:rPr>
        <w:t>Сибирь-Полиметаллы</w:t>
      </w:r>
      <w:proofErr w:type="gramEnd"/>
      <w:r w:rsidRPr="0098211C">
        <w:rPr>
          <w:sz w:val="28"/>
          <w:szCs w:val="28"/>
        </w:rPr>
        <w:t xml:space="preserve">» на </w:t>
      </w:r>
      <w:proofErr w:type="spellStart"/>
      <w:r w:rsidRPr="0098211C">
        <w:rPr>
          <w:sz w:val="28"/>
          <w:szCs w:val="28"/>
        </w:rPr>
        <w:t>Корбалихинском</w:t>
      </w:r>
      <w:proofErr w:type="spellEnd"/>
      <w:r w:rsidRPr="0098211C">
        <w:rPr>
          <w:sz w:val="28"/>
          <w:szCs w:val="28"/>
        </w:rPr>
        <w:t xml:space="preserve"> месторождении, а также увеличение добычи нерудных строительных материалов поддержит полож</w:t>
      </w:r>
      <w:r w:rsidRPr="0098211C">
        <w:rPr>
          <w:sz w:val="28"/>
          <w:szCs w:val="28"/>
        </w:rPr>
        <w:t>и</w:t>
      </w:r>
      <w:r w:rsidRPr="0098211C">
        <w:rPr>
          <w:sz w:val="28"/>
          <w:szCs w:val="28"/>
        </w:rPr>
        <w:t>тельную динамику</w:t>
      </w:r>
      <w:r w:rsidR="00746914" w:rsidRPr="0098211C">
        <w:rPr>
          <w:sz w:val="28"/>
          <w:szCs w:val="28"/>
        </w:rPr>
        <w:t xml:space="preserve"> в </w:t>
      </w:r>
      <w:r w:rsidR="003208F8" w:rsidRPr="0098211C">
        <w:rPr>
          <w:i/>
          <w:sz w:val="28"/>
          <w:szCs w:val="28"/>
        </w:rPr>
        <w:t>добывающе</w:t>
      </w:r>
      <w:r w:rsidR="00746914" w:rsidRPr="0098211C">
        <w:rPr>
          <w:i/>
          <w:sz w:val="28"/>
          <w:szCs w:val="28"/>
        </w:rPr>
        <w:t>м</w:t>
      </w:r>
      <w:r w:rsidR="003208F8" w:rsidRPr="0098211C">
        <w:rPr>
          <w:i/>
          <w:sz w:val="28"/>
          <w:szCs w:val="28"/>
        </w:rPr>
        <w:t xml:space="preserve"> сектор</w:t>
      </w:r>
      <w:r w:rsidR="00746914" w:rsidRPr="0098211C">
        <w:rPr>
          <w:i/>
          <w:sz w:val="28"/>
          <w:szCs w:val="28"/>
        </w:rPr>
        <w:t>е</w:t>
      </w:r>
      <w:r w:rsidR="00746914" w:rsidRPr="0098211C">
        <w:rPr>
          <w:sz w:val="28"/>
          <w:szCs w:val="28"/>
        </w:rPr>
        <w:t>. Объем отгруженных товаров д</w:t>
      </w:r>
      <w:r w:rsidR="00746914" w:rsidRPr="0098211C">
        <w:rPr>
          <w:sz w:val="28"/>
          <w:szCs w:val="28"/>
        </w:rPr>
        <w:t>о</w:t>
      </w:r>
      <w:r w:rsidR="00746914" w:rsidRPr="0098211C">
        <w:rPr>
          <w:sz w:val="28"/>
          <w:szCs w:val="28"/>
        </w:rPr>
        <w:t xml:space="preserve">бывающего сектора в 2019 году может составить </w:t>
      </w:r>
      <w:r w:rsidR="007E10CF" w:rsidRPr="0098211C">
        <w:rPr>
          <w:sz w:val="28"/>
          <w:szCs w:val="28"/>
        </w:rPr>
        <w:t>5,</w:t>
      </w:r>
      <w:r w:rsidR="005F13AE">
        <w:rPr>
          <w:sz w:val="28"/>
          <w:szCs w:val="28"/>
        </w:rPr>
        <w:t>2</w:t>
      </w:r>
      <w:r w:rsidR="00746914" w:rsidRPr="0098211C">
        <w:rPr>
          <w:sz w:val="28"/>
          <w:szCs w:val="28"/>
        </w:rPr>
        <w:t> млрд. руб., темп роста за три года – 102,0%.</w:t>
      </w:r>
    </w:p>
    <w:p w:rsidR="008B0C37" w:rsidRPr="0098211C" w:rsidRDefault="005B6F2E" w:rsidP="003D7DFE">
      <w:pPr>
        <w:keepNext/>
        <w:widowControl w:val="0"/>
        <w:ind w:firstLine="709"/>
        <w:jc w:val="both"/>
        <w:rPr>
          <w:sz w:val="28"/>
          <w:szCs w:val="28"/>
        </w:rPr>
      </w:pPr>
      <w:r w:rsidRPr="0098211C">
        <w:rPr>
          <w:i/>
          <w:sz w:val="28"/>
          <w:szCs w:val="28"/>
        </w:rPr>
        <w:t>Обрабатывающий сектор</w:t>
      </w:r>
      <w:r w:rsidRPr="0098211C">
        <w:rPr>
          <w:sz w:val="28"/>
          <w:szCs w:val="28"/>
        </w:rPr>
        <w:t xml:space="preserve"> в 2017-2019 годах буд</w:t>
      </w:r>
      <w:r w:rsidR="003F2900" w:rsidRPr="0098211C">
        <w:rPr>
          <w:sz w:val="28"/>
          <w:szCs w:val="28"/>
        </w:rPr>
        <w:t>у</w:t>
      </w:r>
      <w:r w:rsidRPr="0098211C">
        <w:rPr>
          <w:sz w:val="28"/>
          <w:szCs w:val="28"/>
        </w:rPr>
        <w:t>т характеризовать умеренн</w:t>
      </w:r>
      <w:r w:rsidR="003F2900" w:rsidRPr="0098211C">
        <w:rPr>
          <w:sz w:val="28"/>
          <w:szCs w:val="28"/>
        </w:rPr>
        <w:t>о-</w:t>
      </w:r>
      <w:r w:rsidR="001C5E1B" w:rsidRPr="0098211C">
        <w:rPr>
          <w:sz w:val="28"/>
          <w:szCs w:val="28"/>
        </w:rPr>
        <w:t>положительн</w:t>
      </w:r>
      <w:r w:rsidR="003F2900" w:rsidRPr="0098211C">
        <w:rPr>
          <w:sz w:val="28"/>
          <w:szCs w:val="28"/>
        </w:rPr>
        <w:t>ые темпы</w:t>
      </w:r>
      <w:r w:rsidRPr="0098211C">
        <w:rPr>
          <w:sz w:val="28"/>
          <w:szCs w:val="28"/>
        </w:rPr>
        <w:t>. Прогнозируемы</w:t>
      </w:r>
      <w:r w:rsidR="003F2900" w:rsidRPr="0098211C">
        <w:rPr>
          <w:sz w:val="28"/>
          <w:szCs w:val="28"/>
        </w:rPr>
        <w:t>й р</w:t>
      </w:r>
      <w:r w:rsidRPr="0098211C">
        <w:rPr>
          <w:sz w:val="28"/>
          <w:szCs w:val="28"/>
        </w:rPr>
        <w:t>ост</w:t>
      </w:r>
      <w:r w:rsidR="003F2900" w:rsidRPr="0098211C">
        <w:rPr>
          <w:sz w:val="28"/>
          <w:szCs w:val="28"/>
        </w:rPr>
        <w:t xml:space="preserve"> производства</w:t>
      </w:r>
      <w:r w:rsidRPr="0098211C">
        <w:rPr>
          <w:sz w:val="28"/>
          <w:szCs w:val="28"/>
        </w:rPr>
        <w:t xml:space="preserve"> </w:t>
      </w:r>
      <w:r w:rsidR="003F2900" w:rsidRPr="0098211C">
        <w:rPr>
          <w:sz w:val="28"/>
          <w:szCs w:val="28"/>
        </w:rPr>
        <w:t>пл</w:t>
      </w:r>
      <w:r w:rsidR="003F2900" w:rsidRPr="0098211C">
        <w:rPr>
          <w:sz w:val="28"/>
          <w:szCs w:val="28"/>
        </w:rPr>
        <w:t>а</w:t>
      </w:r>
      <w:r w:rsidR="003F2900" w:rsidRPr="0098211C">
        <w:rPr>
          <w:sz w:val="28"/>
          <w:szCs w:val="28"/>
        </w:rPr>
        <w:t xml:space="preserve">нируется обеспечить за счет </w:t>
      </w:r>
      <w:r w:rsidRPr="0098211C">
        <w:rPr>
          <w:sz w:val="28"/>
          <w:szCs w:val="28"/>
        </w:rPr>
        <w:t>соз</w:t>
      </w:r>
      <w:r w:rsidR="003F2900" w:rsidRPr="0098211C">
        <w:rPr>
          <w:sz w:val="28"/>
          <w:szCs w:val="28"/>
        </w:rPr>
        <w:t>дания</w:t>
      </w:r>
      <w:r w:rsidRPr="0098211C">
        <w:rPr>
          <w:sz w:val="28"/>
          <w:szCs w:val="28"/>
        </w:rPr>
        <w:t xml:space="preserve"> современных конкурентоспособных производств, развити</w:t>
      </w:r>
      <w:r w:rsidR="003F2900" w:rsidRPr="0098211C">
        <w:rPr>
          <w:sz w:val="28"/>
          <w:szCs w:val="28"/>
        </w:rPr>
        <w:t>я</w:t>
      </w:r>
      <w:r w:rsidRPr="0098211C">
        <w:rPr>
          <w:sz w:val="28"/>
          <w:szCs w:val="28"/>
        </w:rPr>
        <w:t xml:space="preserve"> </w:t>
      </w:r>
      <w:proofErr w:type="spellStart"/>
      <w:r w:rsidRPr="0098211C">
        <w:rPr>
          <w:sz w:val="28"/>
          <w:szCs w:val="28"/>
        </w:rPr>
        <w:t>импортозамещения</w:t>
      </w:r>
      <w:proofErr w:type="spellEnd"/>
      <w:r w:rsidRPr="0098211C">
        <w:rPr>
          <w:sz w:val="28"/>
          <w:szCs w:val="28"/>
        </w:rPr>
        <w:t>, сохранени</w:t>
      </w:r>
      <w:r w:rsidR="003F2900" w:rsidRPr="0098211C">
        <w:rPr>
          <w:sz w:val="28"/>
          <w:szCs w:val="28"/>
        </w:rPr>
        <w:t>я</w:t>
      </w:r>
      <w:r w:rsidRPr="0098211C">
        <w:rPr>
          <w:sz w:val="28"/>
          <w:szCs w:val="28"/>
        </w:rPr>
        <w:t xml:space="preserve"> и дальнейш</w:t>
      </w:r>
      <w:r w:rsidR="003F2900" w:rsidRPr="0098211C">
        <w:rPr>
          <w:sz w:val="28"/>
          <w:szCs w:val="28"/>
        </w:rPr>
        <w:t>его</w:t>
      </w:r>
      <w:r w:rsidRPr="0098211C">
        <w:rPr>
          <w:sz w:val="28"/>
          <w:szCs w:val="28"/>
        </w:rPr>
        <w:t xml:space="preserve"> ра</w:t>
      </w:r>
      <w:r w:rsidRPr="0098211C">
        <w:rPr>
          <w:sz w:val="28"/>
          <w:szCs w:val="28"/>
        </w:rPr>
        <w:t>с</w:t>
      </w:r>
      <w:r w:rsidRPr="0098211C">
        <w:rPr>
          <w:sz w:val="28"/>
          <w:szCs w:val="28"/>
        </w:rPr>
        <w:t>шире</w:t>
      </w:r>
      <w:r w:rsidR="003F2900" w:rsidRPr="0098211C">
        <w:rPr>
          <w:sz w:val="28"/>
          <w:szCs w:val="28"/>
        </w:rPr>
        <w:t>ния</w:t>
      </w:r>
      <w:r w:rsidRPr="0098211C">
        <w:rPr>
          <w:sz w:val="28"/>
          <w:szCs w:val="28"/>
        </w:rPr>
        <w:t xml:space="preserve"> достигнутых промышленными предприятиями позиций на внешнем и внутреннем рынках</w:t>
      </w:r>
      <w:r w:rsidR="001C5E1B" w:rsidRPr="0098211C">
        <w:rPr>
          <w:sz w:val="28"/>
          <w:szCs w:val="28"/>
        </w:rPr>
        <w:t xml:space="preserve">. </w:t>
      </w:r>
      <w:r w:rsidR="003F2900" w:rsidRPr="0098211C">
        <w:rPr>
          <w:sz w:val="28"/>
          <w:szCs w:val="28"/>
        </w:rPr>
        <w:t>В целом за 3 года индекс производ</w:t>
      </w:r>
      <w:r w:rsidR="005F13AE">
        <w:rPr>
          <w:sz w:val="28"/>
          <w:szCs w:val="28"/>
        </w:rPr>
        <w:t>ства оценивается на уровне 106,2</w:t>
      </w:r>
      <w:r w:rsidR="003F2900" w:rsidRPr="0098211C">
        <w:rPr>
          <w:sz w:val="28"/>
          <w:szCs w:val="28"/>
        </w:rPr>
        <w:t>%, объем отгруженной продук</w:t>
      </w:r>
      <w:r w:rsidR="0028729D" w:rsidRPr="0098211C">
        <w:rPr>
          <w:sz w:val="28"/>
          <w:szCs w:val="28"/>
        </w:rPr>
        <w:t xml:space="preserve">ции (работ, услуг) к концу 2019 года может </w:t>
      </w:r>
      <w:r w:rsidR="007478F5" w:rsidRPr="0098211C">
        <w:rPr>
          <w:sz w:val="28"/>
          <w:szCs w:val="28"/>
        </w:rPr>
        <w:t>составить 2</w:t>
      </w:r>
      <w:r w:rsidR="005F13AE">
        <w:rPr>
          <w:sz w:val="28"/>
          <w:szCs w:val="28"/>
        </w:rPr>
        <w:t>90,2</w:t>
      </w:r>
      <w:r w:rsidR="007478F5" w:rsidRPr="0098211C">
        <w:rPr>
          <w:sz w:val="28"/>
          <w:szCs w:val="28"/>
        </w:rPr>
        <w:t xml:space="preserve"> </w:t>
      </w:r>
      <w:r w:rsidR="003F2900" w:rsidRPr="0098211C">
        <w:rPr>
          <w:sz w:val="28"/>
          <w:szCs w:val="28"/>
        </w:rPr>
        <w:t>млрд. рублей.</w:t>
      </w:r>
      <w:r w:rsidR="0028729D" w:rsidRPr="0098211C">
        <w:rPr>
          <w:sz w:val="28"/>
          <w:szCs w:val="28"/>
        </w:rPr>
        <w:t xml:space="preserve"> Наибольший вклад в полож</w:t>
      </w:r>
      <w:r w:rsidR="0028729D" w:rsidRPr="0098211C">
        <w:rPr>
          <w:sz w:val="28"/>
          <w:szCs w:val="28"/>
        </w:rPr>
        <w:t>и</w:t>
      </w:r>
      <w:r w:rsidR="0028729D" w:rsidRPr="0098211C">
        <w:rPr>
          <w:sz w:val="28"/>
          <w:szCs w:val="28"/>
        </w:rPr>
        <w:t>тельную динамику развития обрабатывающих произво</w:t>
      </w:r>
      <w:proofErr w:type="gramStart"/>
      <w:r w:rsidR="0028729D" w:rsidRPr="0098211C">
        <w:rPr>
          <w:sz w:val="28"/>
          <w:szCs w:val="28"/>
        </w:rPr>
        <w:t xml:space="preserve">дств </w:t>
      </w:r>
      <w:r w:rsidR="001C5E1B" w:rsidRPr="0098211C">
        <w:rPr>
          <w:sz w:val="28"/>
          <w:szCs w:val="28"/>
        </w:rPr>
        <w:t>в пр</w:t>
      </w:r>
      <w:proofErr w:type="gramEnd"/>
      <w:r w:rsidR="001C5E1B" w:rsidRPr="0098211C">
        <w:rPr>
          <w:sz w:val="28"/>
          <w:szCs w:val="28"/>
        </w:rPr>
        <w:t>огнозном п</w:t>
      </w:r>
      <w:r w:rsidR="001C5E1B" w:rsidRPr="0098211C">
        <w:rPr>
          <w:sz w:val="28"/>
          <w:szCs w:val="28"/>
        </w:rPr>
        <w:t>е</w:t>
      </w:r>
      <w:r w:rsidR="001C5E1B" w:rsidRPr="0098211C">
        <w:rPr>
          <w:sz w:val="28"/>
          <w:szCs w:val="28"/>
        </w:rPr>
        <w:t xml:space="preserve">риоде в основном </w:t>
      </w:r>
      <w:r w:rsidR="0028729D" w:rsidRPr="0098211C">
        <w:rPr>
          <w:sz w:val="28"/>
          <w:szCs w:val="28"/>
        </w:rPr>
        <w:t xml:space="preserve">внесут </w:t>
      </w:r>
      <w:r w:rsidR="001C5E1B" w:rsidRPr="0098211C">
        <w:rPr>
          <w:sz w:val="28"/>
          <w:szCs w:val="28"/>
        </w:rPr>
        <w:t>про</w:t>
      </w:r>
      <w:r w:rsidR="0028729D" w:rsidRPr="0098211C">
        <w:rPr>
          <w:sz w:val="28"/>
          <w:szCs w:val="28"/>
        </w:rPr>
        <w:t xml:space="preserve">изводство </w:t>
      </w:r>
      <w:r w:rsidR="001C5E1B" w:rsidRPr="0098211C">
        <w:rPr>
          <w:sz w:val="28"/>
          <w:szCs w:val="28"/>
        </w:rPr>
        <w:t xml:space="preserve">машин и оборудования, резиновых и пластмассовых изделий, пищевых продуктов, химии. </w:t>
      </w:r>
    </w:p>
    <w:p w:rsidR="00BD7C9F" w:rsidRPr="0098211C" w:rsidRDefault="00A74D5C" w:rsidP="003D7DFE">
      <w:pPr>
        <w:keepNext/>
        <w:widowControl w:val="0"/>
        <w:ind w:firstLine="709"/>
        <w:jc w:val="both"/>
        <w:rPr>
          <w:sz w:val="28"/>
          <w:szCs w:val="28"/>
        </w:rPr>
      </w:pPr>
      <w:r w:rsidRPr="0098211C">
        <w:rPr>
          <w:sz w:val="28"/>
          <w:szCs w:val="28"/>
        </w:rPr>
        <w:t xml:space="preserve">В </w:t>
      </w:r>
      <w:r w:rsidR="00371A61" w:rsidRPr="0098211C">
        <w:rPr>
          <w:sz w:val="28"/>
          <w:szCs w:val="28"/>
        </w:rPr>
        <w:t>2017-2019 годах</w:t>
      </w:r>
      <w:r w:rsidRPr="0098211C">
        <w:rPr>
          <w:sz w:val="28"/>
          <w:szCs w:val="28"/>
        </w:rPr>
        <w:t xml:space="preserve"> </w:t>
      </w:r>
      <w:r w:rsidR="00371A61" w:rsidRPr="0098211C">
        <w:rPr>
          <w:sz w:val="28"/>
          <w:szCs w:val="28"/>
        </w:rPr>
        <w:t xml:space="preserve">в </w:t>
      </w:r>
      <w:r w:rsidR="00371A61" w:rsidRPr="0098211C">
        <w:rPr>
          <w:i/>
          <w:sz w:val="28"/>
          <w:szCs w:val="28"/>
        </w:rPr>
        <w:t>пищевой и перерабатывающей промышленности</w:t>
      </w:r>
      <w:r w:rsidR="00371A61" w:rsidRPr="0098211C">
        <w:rPr>
          <w:sz w:val="28"/>
          <w:szCs w:val="28"/>
        </w:rPr>
        <w:t xml:space="preserve"> сохранится </w:t>
      </w:r>
      <w:r w:rsidRPr="0098211C">
        <w:rPr>
          <w:sz w:val="28"/>
          <w:szCs w:val="28"/>
        </w:rPr>
        <w:t>рост выпуска продукции</w:t>
      </w:r>
      <w:r w:rsidRPr="0098211C">
        <w:rPr>
          <w:i/>
          <w:sz w:val="28"/>
          <w:szCs w:val="28"/>
        </w:rPr>
        <w:t xml:space="preserve"> </w:t>
      </w:r>
      <w:r w:rsidR="00371A61" w:rsidRPr="0098211C">
        <w:rPr>
          <w:sz w:val="28"/>
          <w:szCs w:val="28"/>
        </w:rPr>
        <w:t>основных видов</w:t>
      </w:r>
      <w:r w:rsidRPr="0098211C">
        <w:rPr>
          <w:sz w:val="28"/>
          <w:szCs w:val="28"/>
        </w:rPr>
        <w:t>: мясн</w:t>
      </w:r>
      <w:r w:rsidR="00371A61" w:rsidRPr="0098211C">
        <w:rPr>
          <w:sz w:val="28"/>
          <w:szCs w:val="28"/>
        </w:rPr>
        <w:t>ой</w:t>
      </w:r>
      <w:r w:rsidRPr="0098211C">
        <w:rPr>
          <w:sz w:val="28"/>
          <w:szCs w:val="28"/>
        </w:rPr>
        <w:t>, молочн</w:t>
      </w:r>
      <w:r w:rsidR="00371A61" w:rsidRPr="0098211C">
        <w:rPr>
          <w:sz w:val="28"/>
          <w:szCs w:val="28"/>
        </w:rPr>
        <w:t>ой</w:t>
      </w:r>
      <w:r w:rsidRPr="0098211C">
        <w:rPr>
          <w:sz w:val="28"/>
          <w:szCs w:val="28"/>
        </w:rPr>
        <w:t>, м</w:t>
      </w:r>
      <w:r w:rsidRPr="0098211C">
        <w:rPr>
          <w:sz w:val="28"/>
          <w:szCs w:val="28"/>
        </w:rPr>
        <w:t>у</w:t>
      </w:r>
      <w:r w:rsidRPr="0098211C">
        <w:rPr>
          <w:sz w:val="28"/>
          <w:szCs w:val="28"/>
        </w:rPr>
        <w:t>комольно-крупян</w:t>
      </w:r>
      <w:r w:rsidR="00371A61" w:rsidRPr="0098211C">
        <w:rPr>
          <w:sz w:val="28"/>
          <w:szCs w:val="28"/>
        </w:rPr>
        <w:t>ой</w:t>
      </w:r>
      <w:r w:rsidRPr="0098211C">
        <w:rPr>
          <w:sz w:val="28"/>
          <w:szCs w:val="28"/>
        </w:rPr>
        <w:t xml:space="preserve"> промышленност</w:t>
      </w:r>
      <w:r w:rsidR="00371A61" w:rsidRPr="0098211C">
        <w:rPr>
          <w:sz w:val="28"/>
          <w:szCs w:val="28"/>
        </w:rPr>
        <w:t>и, производства</w:t>
      </w:r>
      <w:r w:rsidRPr="0098211C">
        <w:rPr>
          <w:sz w:val="28"/>
          <w:szCs w:val="28"/>
        </w:rPr>
        <w:t xml:space="preserve"> </w:t>
      </w:r>
      <w:r w:rsidR="00E73E6A" w:rsidRPr="0098211C">
        <w:rPr>
          <w:sz w:val="28"/>
          <w:szCs w:val="28"/>
        </w:rPr>
        <w:t xml:space="preserve">напитков и </w:t>
      </w:r>
      <w:r w:rsidRPr="0098211C">
        <w:rPr>
          <w:sz w:val="28"/>
          <w:szCs w:val="28"/>
        </w:rPr>
        <w:t>прочих п</w:t>
      </w:r>
      <w:r w:rsidRPr="0098211C">
        <w:rPr>
          <w:sz w:val="28"/>
          <w:szCs w:val="28"/>
        </w:rPr>
        <w:t>и</w:t>
      </w:r>
      <w:r w:rsidRPr="0098211C">
        <w:rPr>
          <w:sz w:val="28"/>
          <w:szCs w:val="28"/>
        </w:rPr>
        <w:t>щевых продуктов.</w:t>
      </w:r>
      <w:r w:rsidR="00271277" w:rsidRPr="0098211C">
        <w:rPr>
          <w:sz w:val="28"/>
          <w:szCs w:val="28"/>
        </w:rPr>
        <w:t xml:space="preserve"> Поддержанию стабильных темпов роста выпуска пищевой продукции в прогнозном периоде будет способствовать модернизация и</w:t>
      </w:r>
      <w:r w:rsidR="00371A61" w:rsidRPr="0098211C">
        <w:rPr>
          <w:sz w:val="28"/>
          <w:szCs w:val="28"/>
        </w:rPr>
        <w:t xml:space="preserve"> </w:t>
      </w:r>
      <w:r w:rsidR="00271277" w:rsidRPr="0098211C">
        <w:rPr>
          <w:sz w:val="28"/>
          <w:szCs w:val="28"/>
        </w:rPr>
        <w:t xml:space="preserve"> с</w:t>
      </w:r>
      <w:r w:rsidR="00271277" w:rsidRPr="0098211C">
        <w:rPr>
          <w:sz w:val="28"/>
          <w:szCs w:val="28"/>
        </w:rPr>
        <w:t>о</w:t>
      </w:r>
      <w:r w:rsidR="00271277" w:rsidRPr="0098211C">
        <w:rPr>
          <w:sz w:val="28"/>
          <w:szCs w:val="28"/>
        </w:rPr>
        <w:t xml:space="preserve">здание новых производств. </w:t>
      </w:r>
      <w:r w:rsidR="00BD7C9F" w:rsidRPr="0098211C">
        <w:rPr>
          <w:sz w:val="28"/>
          <w:szCs w:val="28"/>
        </w:rPr>
        <w:t>В целом в 2017 - 2019 годах прирост  произво</w:t>
      </w:r>
      <w:r w:rsidR="00BD7C9F" w:rsidRPr="0098211C">
        <w:rPr>
          <w:sz w:val="28"/>
          <w:szCs w:val="28"/>
        </w:rPr>
        <w:t>д</w:t>
      </w:r>
      <w:r w:rsidR="00BD7C9F" w:rsidRPr="0098211C">
        <w:rPr>
          <w:sz w:val="28"/>
          <w:szCs w:val="28"/>
        </w:rPr>
        <w:t xml:space="preserve">ства пищевых продуктов прогнозируется в пределах </w:t>
      </w:r>
      <w:r w:rsidR="005F13AE">
        <w:rPr>
          <w:sz w:val="28"/>
          <w:szCs w:val="28"/>
        </w:rPr>
        <w:t>8</w:t>
      </w:r>
      <w:r w:rsidR="00BD7C9F" w:rsidRPr="0098211C">
        <w:rPr>
          <w:sz w:val="28"/>
          <w:szCs w:val="28"/>
        </w:rPr>
        <w:t>%, объем отгруженной продукции к концу 2019 года оценивается в размере 134,</w:t>
      </w:r>
      <w:r w:rsidR="005F13AE">
        <w:rPr>
          <w:sz w:val="28"/>
          <w:szCs w:val="28"/>
        </w:rPr>
        <w:t>9</w:t>
      </w:r>
      <w:r w:rsidR="00BD7C9F" w:rsidRPr="0098211C">
        <w:rPr>
          <w:sz w:val="28"/>
          <w:szCs w:val="28"/>
        </w:rPr>
        <w:t xml:space="preserve"> млрд. рублей.</w:t>
      </w:r>
    </w:p>
    <w:p w:rsidR="00BD3B7E" w:rsidRPr="0098211C" w:rsidRDefault="00D82343" w:rsidP="003D7DFE">
      <w:pPr>
        <w:keepNext/>
        <w:widowControl w:val="0"/>
        <w:ind w:firstLine="720"/>
        <w:jc w:val="both"/>
        <w:rPr>
          <w:sz w:val="28"/>
          <w:szCs w:val="28"/>
        </w:rPr>
      </w:pPr>
      <w:r w:rsidRPr="0098211C">
        <w:rPr>
          <w:sz w:val="28"/>
          <w:szCs w:val="28"/>
        </w:rPr>
        <w:t>Динамику производства</w:t>
      </w:r>
      <w:r w:rsidR="009F3A05" w:rsidRPr="0098211C">
        <w:rPr>
          <w:sz w:val="28"/>
          <w:szCs w:val="28"/>
        </w:rPr>
        <w:t xml:space="preserve"> </w:t>
      </w:r>
      <w:r w:rsidR="009F3A05" w:rsidRPr="0098211C">
        <w:rPr>
          <w:i/>
          <w:sz w:val="28"/>
          <w:szCs w:val="28"/>
        </w:rPr>
        <w:t>акцизной группы товаров</w:t>
      </w:r>
      <w:r w:rsidR="009F3A05" w:rsidRPr="0098211C">
        <w:rPr>
          <w:sz w:val="28"/>
          <w:szCs w:val="28"/>
        </w:rPr>
        <w:t xml:space="preserve"> в 201</w:t>
      </w:r>
      <w:r w:rsidRPr="0098211C">
        <w:rPr>
          <w:sz w:val="28"/>
          <w:szCs w:val="28"/>
        </w:rPr>
        <w:t>7</w:t>
      </w:r>
      <w:r w:rsidR="009F3A05" w:rsidRPr="0098211C">
        <w:rPr>
          <w:sz w:val="28"/>
          <w:szCs w:val="28"/>
        </w:rPr>
        <w:t>-201</w:t>
      </w:r>
      <w:r w:rsidRPr="0098211C">
        <w:rPr>
          <w:sz w:val="28"/>
          <w:szCs w:val="28"/>
        </w:rPr>
        <w:t>9</w:t>
      </w:r>
      <w:r w:rsidR="009F3A05" w:rsidRPr="0098211C">
        <w:rPr>
          <w:sz w:val="28"/>
          <w:szCs w:val="28"/>
        </w:rPr>
        <w:t xml:space="preserve"> год</w:t>
      </w:r>
      <w:r w:rsidRPr="0098211C">
        <w:rPr>
          <w:sz w:val="28"/>
          <w:szCs w:val="28"/>
        </w:rPr>
        <w:t xml:space="preserve">ах определяют крупные </w:t>
      </w:r>
      <w:r w:rsidR="009F3A05" w:rsidRPr="0098211C">
        <w:rPr>
          <w:sz w:val="28"/>
          <w:szCs w:val="28"/>
        </w:rPr>
        <w:t>предприяти</w:t>
      </w:r>
      <w:r w:rsidRPr="0098211C">
        <w:rPr>
          <w:sz w:val="28"/>
          <w:szCs w:val="28"/>
        </w:rPr>
        <w:t>я</w:t>
      </w:r>
      <w:r w:rsidR="009F3A05" w:rsidRPr="0098211C">
        <w:rPr>
          <w:sz w:val="28"/>
          <w:szCs w:val="28"/>
        </w:rPr>
        <w:t>-товаропроизводител</w:t>
      </w:r>
      <w:r w:rsidRPr="0098211C">
        <w:rPr>
          <w:sz w:val="28"/>
          <w:szCs w:val="28"/>
        </w:rPr>
        <w:t>и</w:t>
      </w:r>
      <w:r w:rsidR="009F3A05" w:rsidRPr="0098211C">
        <w:rPr>
          <w:sz w:val="28"/>
          <w:szCs w:val="28"/>
        </w:rPr>
        <w:t xml:space="preserve"> (ОАО «</w:t>
      </w:r>
      <w:proofErr w:type="spellStart"/>
      <w:r w:rsidR="009F3A05" w:rsidRPr="0098211C">
        <w:rPr>
          <w:sz w:val="28"/>
          <w:szCs w:val="28"/>
        </w:rPr>
        <w:t>Иткульский</w:t>
      </w:r>
      <w:proofErr w:type="spellEnd"/>
      <w:r w:rsidR="009F3A05" w:rsidRPr="0098211C">
        <w:rPr>
          <w:sz w:val="28"/>
          <w:szCs w:val="28"/>
        </w:rPr>
        <w:t xml:space="preserve"> </w:t>
      </w:r>
      <w:proofErr w:type="spellStart"/>
      <w:r w:rsidR="009F3A05" w:rsidRPr="0098211C">
        <w:rPr>
          <w:sz w:val="28"/>
          <w:szCs w:val="28"/>
        </w:rPr>
        <w:t>спиртзавод</w:t>
      </w:r>
      <w:proofErr w:type="spellEnd"/>
      <w:r w:rsidR="009F3A05" w:rsidRPr="0098211C">
        <w:rPr>
          <w:sz w:val="28"/>
          <w:szCs w:val="28"/>
        </w:rPr>
        <w:t>», ООО «</w:t>
      </w:r>
      <w:proofErr w:type="spellStart"/>
      <w:r w:rsidR="009F3A05" w:rsidRPr="0098211C">
        <w:rPr>
          <w:sz w:val="28"/>
          <w:szCs w:val="28"/>
        </w:rPr>
        <w:t>Тейси</w:t>
      </w:r>
      <w:proofErr w:type="spellEnd"/>
      <w:r w:rsidR="009F3A05" w:rsidRPr="0098211C">
        <w:rPr>
          <w:sz w:val="28"/>
          <w:szCs w:val="28"/>
        </w:rPr>
        <w:t xml:space="preserve">», ОАО «Барнаульский пивзавод» </w:t>
      </w:r>
      <w:proofErr w:type="gramStart"/>
      <w:r w:rsidR="009F3A05" w:rsidRPr="0098211C">
        <w:rPr>
          <w:sz w:val="28"/>
          <w:szCs w:val="28"/>
        </w:rPr>
        <w:t>и ООО</w:t>
      </w:r>
      <w:proofErr w:type="gramEnd"/>
      <w:r w:rsidR="009F3A05" w:rsidRPr="0098211C">
        <w:rPr>
          <w:sz w:val="28"/>
          <w:szCs w:val="28"/>
        </w:rPr>
        <w:t xml:space="preserve"> «</w:t>
      </w:r>
      <w:proofErr w:type="spellStart"/>
      <w:r w:rsidR="009F3A05" w:rsidRPr="0098211C">
        <w:rPr>
          <w:sz w:val="28"/>
          <w:szCs w:val="28"/>
        </w:rPr>
        <w:t>Бочк</w:t>
      </w:r>
      <w:r w:rsidR="009F3A05" w:rsidRPr="0098211C">
        <w:rPr>
          <w:sz w:val="28"/>
          <w:szCs w:val="28"/>
        </w:rPr>
        <w:t>а</w:t>
      </w:r>
      <w:r w:rsidR="009F3A05" w:rsidRPr="0098211C">
        <w:rPr>
          <w:sz w:val="28"/>
          <w:szCs w:val="28"/>
        </w:rPr>
        <w:t>ревский</w:t>
      </w:r>
      <w:proofErr w:type="spellEnd"/>
      <w:r w:rsidR="009F3A05" w:rsidRPr="0098211C">
        <w:rPr>
          <w:sz w:val="28"/>
          <w:szCs w:val="28"/>
        </w:rPr>
        <w:t xml:space="preserve"> пивзавод»). </w:t>
      </w:r>
      <w:r w:rsidR="00F268A6" w:rsidRPr="0098211C">
        <w:rPr>
          <w:sz w:val="28"/>
          <w:szCs w:val="28"/>
        </w:rPr>
        <w:t xml:space="preserve">Положительные темпы роста выпуска продукции </w:t>
      </w:r>
      <w:r w:rsidR="00F268A6" w:rsidRPr="0098211C">
        <w:rPr>
          <w:rStyle w:val="afd"/>
          <w:b w:val="0"/>
          <w:sz w:val="28"/>
          <w:szCs w:val="28"/>
        </w:rPr>
        <w:t xml:space="preserve">будут поддержаны модернизацией основных фондов. </w:t>
      </w:r>
      <w:r w:rsidR="009F3A05" w:rsidRPr="0098211C">
        <w:rPr>
          <w:sz w:val="28"/>
          <w:szCs w:val="28"/>
        </w:rPr>
        <w:t>В целом за три года прогн</w:t>
      </w:r>
      <w:r w:rsidR="009F3A05" w:rsidRPr="0098211C">
        <w:rPr>
          <w:sz w:val="28"/>
          <w:szCs w:val="28"/>
        </w:rPr>
        <w:t>о</w:t>
      </w:r>
      <w:r w:rsidR="009F3A05" w:rsidRPr="0098211C">
        <w:rPr>
          <w:sz w:val="28"/>
          <w:szCs w:val="28"/>
        </w:rPr>
        <w:t>зируются следующие т</w:t>
      </w:r>
      <w:r w:rsidR="000255B7" w:rsidRPr="0098211C">
        <w:rPr>
          <w:sz w:val="28"/>
          <w:szCs w:val="28"/>
        </w:rPr>
        <w:t xml:space="preserve">емпы роста </w:t>
      </w:r>
      <w:r w:rsidR="00BD3B7E" w:rsidRPr="0098211C">
        <w:rPr>
          <w:sz w:val="28"/>
          <w:szCs w:val="28"/>
        </w:rPr>
        <w:t>производств</w:t>
      </w:r>
      <w:r w:rsidR="000255B7" w:rsidRPr="0098211C">
        <w:rPr>
          <w:sz w:val="28"/>
          <w:szCs w:val="28"/>
        </w:rPr>
        <w:t>а</w:t>
      </w:r>
      <w:r w:rsidR="00BD3B7E" w:rsidRPr="0098211C">
        <w:rPr>
          <w:sz w:val="28"/>
          <w:szCs w:val="28"/>
        </w:rPr>
        <w:t xml:space="preserve"> </w:t>
      </w:r>
      <w:r w:rsidR="009F3A05" w:rsidRPr="0098211C">
        <w:rPr>
          <w:sz w:val="28"/>
          <w:szCs w:val="28"/>
        </w:rPr>
        <w:t>акцизной продукции</w:t>
      </w:r>
      <w:r w:rsidR="000255B7" w:rsidRPr="0098211C">
        <w:rPr>
          <w:sz w:val="28"/>
          <w:szCs w:val="28"/>
        </w:rPr>
        <w:t xml:space="preserve">: </w:t>
      </w:r>
      <w:r w:rsidR="00F268A6" w:rsidRPr="0098211C">
        <w:rPr>
          <w:sz w:val="28"/>
          <w:szCs w:val="28"/>
        </w:rPr>
        <w:t xml:space="preserve">пива – 107,7%, </w:t>
      </w:r>
      <w:r w:rsidR="00BD3B7E" w:rsidRPr="0098211C">
        <w:rPr>
          <w:sz w:val="28"/>
          <w:szCs w:val="28"/>
        </w:rPr>
        <w:t>спирта этилового</w:t>
      </w:r>
      <w:r w:rsidR="009F3A05" w:rsidRPr="0098211C">
        <w:rPr>
          <w:sz w:val="28"/>
          <w:szCs w:val="28"/>
        </w:rPr>
        <w:t xml:space="preserve"> </w:t>
      </w:r>
      <w:r w:rsidR="000255B7" w:rsidRPr="0098211C">
        <w:rPr>
          <w:sz w:val="28"/>
          <w:szCs w:val="28"/>
        </w:rPr>
        <w:t>–</w:t>
      </w:r>
      <w:r w:rsidR="00BD3B7E" w:rsidRPr="0098211C">
        <w:rPr>
          <w:sz w:val="28"/>
          <w:szCs w:val="28"/>
        </w:rPr>
        <w:t xml:space="preserve"> 10</w:t>
      </w:r>
      <w:r w:rsidR="007A3FA8" w:rsidRPr="0098211C">
        <w:rPr>
          <w:sz w:val="28"/>
          <w:szCs w:val="28"/>
        </w:rPr>
        <w:t>1,6</w:t>
      </w:r>
      <w:r w:rsidR="00BD3B7E" w:rsidRPr="0098211C">
        <w:rPr>
          <w:sz w:val="28"/>
          <w:szCs w:val="28"/>
        </w:rPr>
        <w:t>%, водки</w:t>
      </w:r>
      <w:r w:rsidR="007A3FA8" w:rsidRPr="0098211C">
        <w:rPr>
          <w:sz w:val="28"/>
          <w:szCs w:val="28"/>
        </w:rPr>
        <w:t xml:space="preserve"> – 100,4%</w:t>
      </w:r>
      <w:r w:rsidR="00BD3B7E" w:rsidRPr="0098211C">
        <w:rPr>
          <w:sz w:val="28"/>
          <w:szCs w:val="28"/>
        </w:rPr>
        <w:t xml:space="preserve">. </w:t>
      </w:r>
    </w:p>
    <w:p w:rsidR="00136E3C" w:rsidRPr="0098211C" w:rsidRDefault="00136E3C" w:rsidP="003D7DFE">
      <w:pPr>
        <w:keepNext/>
        <w:widowControl w:val="0"/>
        <w:ind w:firstLine="709"/>
        <w:jc w:val="both"/>
        <w:rPr>
          <w:sz w:val="28"/>
          <w:szCs w:val="28"/>
        </w:rPr>
      </w:pPr>
      <w:r w:rsidRPr="0098211C">
        <w:rPr>
          <w:sz w:val="28"/>
          <w:szCs w:val="28"/>
        </w:rPr>
        <w:t xml:space="preserve">В прогнозном периоде ожидается увеличение объемов </w:t>
      </w:r>
      <w:r w:rsidRPr="0098211C">
        <w:rPr>
          <w:i/>
          <w:sz w:val="28"/>
          <w:szCs w:val="28"/>
        </w:rPr>
        <w:t xml:space="preserve">производства машин и оборудования: </w:t>
      </w:r>
      <w:r w:rsidRPr="0098211C">
        <w:rPr>
          <w:sz w:val="28"/>
          <w:szCs w:val="28"/>
        </w:rPr>
        <w:t>ИПП за 3 года может увеличит</w:t>
      </w:r>
      <w:r w:rsidR="00D64C79" w:rsidRPr="0098211C">
        <w:rPr>
          <w:sz w:val="28"/>
          <w:szCs w:val="28"/>
        </w:rPr>
        <w:t>ь</w:t>
      </w:r>
      <w:r w:rsidRPr="0098211C">
        <w:rPr>
          <w:sz w:val="28"/>
          <w:szCs w:val="28"/>
        </w:rPr>
        <w:t xml:space="preserve">ся на </w:t>
      </w:r>
      <w:r w:rsidR="005F13AE">
        <w:rPr>
          <w:sz w:val="28"/>
          <w:szCs w:val="28"/>
        </w:rPr>
        <w:t>10,1</w:t>
      </w:r>
      <w:r w:rsidRPr="0098211C">
        <w:rPr>
          <w:sz w:val="28"/>
          <w:szCs w:val="28"/>
        </w:rPr>
        <w:t xml:space="preserve">%, объем отгруженных товаров к 2019 году может составить </w:t>
      </w:r>
      <w:r w:rsidR="005F13AE">
        <w:rPr>
          <w:sz w:val="28"/>
          <w:szCs w:val="28"/>
        </w:rPr>
        <w:t>9,4</w:t>
      </w:r>
      <w:r w:rsidRPr="0098211C">
        <w:rPr>
          <w:sz w:val="28"/>
          <w:szCs w:val="28"/>
        </w:rPr>
        <w:t xml:space="preserve"> млрд. руб. Полож</w:t>
      </w:r>
      <w:r w:rsidRPr="0098211C">
        <w:rPr>
          <w:sz w:val="28"/>
          <w:szCs w:val="28"/>
        </w:rPr>
        <w:t>и</w:t>
      </w:r>
      <w:r w:rsidRPr="0098211C">
        <w:rPr>
          <w:sz w:val="28"/>
          <w:szCs w:val="28"/>
        </w:rPr>
        <w:t>тельные темпы будут поддержаны ростом</w:t>
      </w:r>
      <w:r w:rsidRPr="0098211C">
        <w:rPr>
          <w:i/>
          <w:sz w:val="28"/>
          <w:szCs w:val="28"/>
        </w:rPr>
        <w:t xml:space="preserve"> </w:t>
      </w:r>
      <w:r w:rsidRPr="0098211C">
        <w:rPr>
          <w:sz w:val="28"/>
          <w:szCs w:val="28"/>
        </w:rPr>
        <w:t>выпуска продукции оборонно-промышленного комплекса и сельхозмашиностроения. Кроме того, продо</w:t>
      </w:r>
      <w:r w:rsidRPr="0098211C">
        <w:rPr>
          <w:sz w:val="28"/>
          <w:szCs w:val="28"/>
        </w:rPr>
        <w:t>л</w:t>
      </w:r>
      <w:r w:rsidRPr="0098211C">
        <w:rPr>
          <w:sz w:val="28"/>
          <w:szCs w:val="28"/>
        </w:rPr>
        <w:t>жится реализация инвестиционных проектов по техническому перевооруж</w:t>
      </w:r>
      <w:r w:rsidRPr="0098211C">
        <w:rPr>
          <w:sz w:val="28"/>
          <w:szCs w:val="28"/>
        </w:rPr>
        <w:t>е</w:t>
      </w:r>
      <w:r w:rsidRPr="0098211C">
        <w:rPr>
          <w:sz w:val="28"/>
          <w:szCs w:val="28"/>
        </w:rPr>
        <w:t xml:space="preserve">нию производств, выпуску новых видов продукции, ориентированной на </w:t>
      </w:r>
      <w:proofErr w:type="spellStart"/>
      <w:r w:rsidRPr="0098211C">
        <w:rPr>
          <w:sz w:val="28"/>
          <w:szCs w:val="28"/>
        </w:rPr>
        <w:t>и</w:t>
      </w:r>
      <w:r w:rsidRPr="0098211C">
        <w:rPr>
          <w:sz w:val="28"/>
          <w:szCs w:val="28"/>
        </w:rPr>
        <w:t>м</w:t>
      </w:r>
      <w:r w:rsidRPr="0098211C">
        <w:rPr>
          <w:sz w:val="28"/>
          <w:szCs w:val="28"/>
        </w:rPr>
        <w:t>портозамещение</w:t>
      </w:r>
      <w:proofErr w:type="spellEnd"/>
      <w:r w:rsidRPr="0098211C">
        <w:rPr>
          <w:sz w:val="28"/>
          <w:szCs w:val="28"/>
        </w:rPr>
        <w:t xml:space="preserve"> (ОАО «Барнаульский станкостроительный зав</w:t>
      </w:r>
      <w:r w:rsidR="00D64C79" w:rsidRPr="0098211C">
        <w:rPr>
          <w:sz w:val="28"/>
          <w:szCs w:val="28"/>
        </w:rPr>
        <w:t xml:space="preserve">од», </w:t>
      </w:r>
      <w:r w:rsidR="00D64C79" w:rsidRPr="0098211C">
        <w:rPr>
          <w:sz w:val="28"/>
          <w:szCs w:val="28"/>
        </w:rPr>
        <w:lastRenderedPageBreak/>
        <w:t>ООО </w:t>
      </w:r>
      <w:r w:rsidRPr="0098211C">
        <w:rPr>
          <w:sz w:val="28"/>
          <w:szCs w:val="28"/>
        </w:rPr>
        <w:t>«Завод механических прессов» и другие).</w:t>
      </w:r>
    </w:p>
    <w:p w:rsidR="00136E3C" w:rsidRPr="0098211C" w:rsidRDefault="00136E3C" w:rsidP="003D7DFE">
      <w:pPr>
        <w:keepNext/>
        <w:widowControl w:val="0"/>
        <w:ind w:firstLine="720"/>
        <w:jc w:val="both"/>
        <w:rPr>
          <w:sz w:val="28"/>
          <w:szCs w:val="28"/>
        </w:rPr>
      </w:pPr>
      <w:r w:rsidRPr="0098211C">
        <w:rPr>
          <w:sz w:val="28"/>
          <w:szCs w:val="28"/>
        </w:rPr>
        <w:t xml:space="preserve">Устойчивое развитие </w:t>
      </w:r>
      <w:r w:rsidRPr="0098211C">
        <w:rPr>
          <w:i/>
          <w:sz w:val="28"/>
          <w:szCs w:val="28"/>
        </w:rPr>
        <w:t>производства резиновых и пластмассовых изд</w:t>
      </w:r>
      <w:r w:rsidRPr="0098211C">
        <w:rPr>
          <w:i/>
          <w:sz w:val="28"/>
          <w:szCs w:val="28"/>
        </w:rPr>
        <w:t>е</w:t>
      </w:r>
      <w:r w:rsidRPr="0098211C">
        <w:rPr>
          <w:i/>
          <w:sz w:val="28"/>
          <w:szCs w:val="28"/>
        </w:rPr>
        <w:t xml:space="preserve">лий </w:t>
      </w:r>
      <w:r w:rsidRPr="0098211C">
        <w:rPr>
          <w:sz w:val="28"/>
          <w:szCs w:val="28"/>
        </w:rPr>
        <w:t>будет поддержано увеличением потребления продукции данного сектора (в первую очередь шин, покрышек) как на внутреннем (автомобилестроение, строительство и др.), так и на внешнем рынках. Также развитию данного в</w:t>
      </w:r>
      <w:r w:rsidRPr="0098211C">
        <w:rPr>
          <w:sz w:val="28"/>
          <w:szCs w:val="28"/>
        </w:rPr>
        <w:t>и</w:t>
      </w:r>
      <w:r w:rsidRPr="0098211C">
        <w:rPr>
          <w:sz w:val="28"/>
          <w:szCs w:val="28"/>
        </w:rPr>
        <w:t>да деятельности будет способствовать завершение реализации инвестицио</w:t>
      </w:r>
      <w:r w:rsidRPr="0098211C">
        <w:rPr>
          <w:sz w:val="28"/>
          <w:szCs w:val="28"/>
        </w:rPr>
        <w:t>н</w:t>
      </w:r>
      <w:r w:rsidRPr="0098211C">
        <w:rPr>
          <w:sz w:val="28"/>
          <w:szCs w:val="28"/>
        </w:rPr>
        <w:t>ного проекта ОАО ПО «Алтайский шинный комбинат» по переходу на в</w:t>
      </w:r>
      <w:r w:rsidRPr="0098211C">
        <w:rPr>
          <w:sz w:val="28"/>
          <w:szCs w:val="28"/>
        </w:rPr>
        <w:t>ы</w:t>
      </w:r>
      <w:r w:rsidRPr="0098211C">
        <w:rPr>
          <w:sz w:val="28"/>
          <w:szCs w:val="28"/>
        </w:rPr>
        <w:t>пуск перспективных моделей шин, востребованных на рынке.</w:t>
      </w:r>
      <w:r w:rsidRPr="0098211C">
        <w:rPr>
          <w:kern w:val="36"/>
          <w:sz w:val="28"/>
          <w:szCs w:val="28"/>
        </w:rPr>
        <w:t xml:space="preserve"> В целом о</w:t>
      </w:r>
      <w:r w:rsidRPr="0098211C">
        <w:rPr>
          <w:sz w:val="28"/>
          <w:szCs w:val="28"/>
        </w:rPr>
        <w:t>бъем отгруженных товаров к конц</w:t>
      </w:r>
      <w:r w:rsidR="00217F3C" w:rsidRPr="0098211C">
        <w:rPr>
          <w:sz w:val="28"/>
          <w:szCs w:val="28"/>
        </w:rPr>
        <w:t>у 2019 года может составить 18,3</w:t>
      </w:r>
      <w:r w:rsidRPr="0098211C">
        <w:rPr>
          <w:sz w:val="28"/>
          <w:szCs w:val="28"/>
        </w:rPr>
        <w:t> млрд. рублей, прирост ИПП за 3 года – 9,5%.</w:t>
      </w:r>
    </w:p>
    <w:p w:rsidR="00551A24" w:rsidRPr="0098211C" w:rsidRDefault="00136E3C" w:rsidP="003D7DFE">
      <w:pPr>
        <w:pStyle w:val="a4"/>
        <w:keepNext/>
        <w:widowControl w:val="0"/>
        <w:tabs>
          <w:tab w:val="left" w:pos="709"/>
        </w:tabs>
        <w:ind w:left="0" w:firstLine="720"/>
        <w:jc w:val="both"/>
        <w:rPr>
          <w:sz w:val="28"/>
          <w:szCs w:val="28"/>
        </w:rPr>
      </w:pPr>
      <w:r w:rsidRPr="0098211C">
        <w:rPr>
          <w:bCs/>
          <w:sz w:val="28"/>
          <w:szCs w:val="28"/>
        </w:rPr>
        <w:t>Тем</w:t>
      </w:r>
      <w:r w:rsidR="00931141" w:rsidRPr="0098211C">
        <w:rPr>
          <w:bCs/>
          <w:sz w:val="28"/>
          <w:szCs w:val="28"/>
        </w:rPr>
        <w:t>п</w:t>
      </w:r>
      <w:r w:rsidRPr="0098211C">
        <w:rPr>
          <w:bCs/>
          <w:sz w:val="28"/>
          <w:szCs w:val="28"/>
        </w:rPr>
        <w:t xml:space="preserve">ы роста </w:t>
      </w:r>
      <w:r w:rsidR="007D1896" w:rsidRPr="0098211C">
        <w:rPr>
          <w:bCs/>
          <w:i/>
          <w:sz w:val="28"/>
          <w:szCs w:val="28"/>
        </w:rPr>
        <w:t>химического производства</w:t>
      </w:r>
      <w:r w:rsidRPr="0098211C">
        <w:rPr>
          <w:bCs/>
          <w:i/>
          <w:sz w:val="28"/>
          <w:szCs w:val="28"/>
        </w:rPr>
        <w:t xml:space="preserve"> </w:t>
      </w:r>
      <w:r w:rsidR="00931141" w:rsidRPr="0098211C">
        <w:rPr>
          <w:bCs/>
          <w:sz w:val="28"/>
          <w:szCs w:val="28"/>
        </w:rPr>
        <w:t xml:space="preserve">в среднесрочном периоде </w:t>
      </w:r>
      <w:r w:rsidRPr="0098211C">
        <w:rPr>
          <w:bCs/>
          <w:sz w:val="28"/>
          <w:szCs w:val="28"/>
        </w:rPr>
        <w:t>та</w:t>
      </w:r>
      <w:r w:rsidRPr="0098211C">
        <w:rPr>
          <w:bCs/>
          <w:sz w:val="28"/>
          <w:szCs w:val="28"/>
        </w:rPr>
        <w:t>к</w:t>
      </w:r>
      <w:r w:rsidRPr="0098211C">
        <w:rPr>
          <w:bCs/>
          <w:sz w:val="28"/>
          <w:szCs w:val="28"/>
        </w:rPr>
        <w:t xml:space="preserve">же </w:t>
      </w:r>
      <w:r w:rsidR="00931141" w:rsidRPr="0098211C">
        <w:rPr>
          <w:bCs/>
          <w:sz w:val="28"/>
          <w:szCs w:val="28"/>
        </w:rPr>
        <w:t>превысят</w:t>
      </w:r>
      <w:r w:rsidR="007D1896" w:rsidRPr="0098211C">
        <w:rPr>
          <w:bCs/>
          <w:sz w:val="28"/>
          <w:szCs w:val="28"/>
        </w:rPr>
        <w:t xml:space="preserve"> </w:t>
      </w:r>
      <w:r w:rsidR="00931141" w:rsidRPr="0098211C">
        <w:rPr>
          <w:bCs/>
          <w:sz w:val="28"/>
          <w:szCs w:val="28"/>
        </w:rPr>
        <w:t xml:space="preserve">темпы </w:t>
      </w:r>
      <w:r w:rsidR="007D1896" w:rsidRPr="0098211C">
        <w:rPr>
          <w:bCs/>
          <w:sz w:val="28"/>
          <w:szCs w:val="28"/>
        </w:rPr>
        <w:t>промышленно</w:t>
      </w:r>
      <w:r w:rsidR="00931141" w:rsidRPr="0098211C">
        <w:rPr>
          <w:bCs/>
          <w:sz w:val="28"/>
          <w:szCs w:val="28"/>
        </w:rPr>
        <w:t>го</w:t>
      </w:r>
      <w:r w:rsidR="007D1896" w:rsidRPr="0098211C">
        <w:rPr>
          <w:bCs/>
          <w:sz w:val="28"/>
          <w:szCs w:val="28"/>
        </w:rPr>
        <w:t xml:space="preserve"> произ</w:t>
      </w:r>
      <w:r w:rsidR="00931141" w:rsidRPr="0098211C">
        <w:rPr>
          <w:bCs/>
          <w:sz w:val="28"/>
          <w:szCs w:val="28"/>
        </w:rPr>
        <w:t>водства</w:t>
      </w:r>
      <w:r w:rsidR="007D1896" w:rsidRPr="0098211C">
        <w:rPr>
          <w:bCs/>
          <w:sz w:val="28"/>
          <w:szCs w:val="28"/>
        </w:rPr>
        <w:t xml:space="preserve"> в целом: ИПП за 3 </w:t>
      </w:r>
      <w:r w:rsidR="007E10CF" w:rsidRPr="0098211C">
        <w:rPr>
          <w:bCs/>
          <w:sz w:val="28"/>
          <w:szCs w:val="28"/>
        </w:rPr>
        <w:t>года может составить 6,1%,</w:t>
      </w:r>
      <w:r w:rsidR="007D1896" w:rsidRPr="0098211C">
        <w:rPr>
          <w:bCs/>
          <w:sz w:val="28"/>
          <w:szCs w:val="28"/>
        </w:rPr>
        <w:t xml:space="preserve"> </w:t>
      </w:r>
      <w:r w:rsidR="007E10CF" w:rsidRPr="0098211C">
        <w:rPr>
          <w:sz w:val="28"/>
          <w:szCs w:val="28"/>
        </w:rPr>
        <w:t>объем отгруженной продукции к концу 2019</w:t>
      </w:r>
      <w:r w:rsidRPr="0098211C">
        <w:rPr>
          <w:sz w:val="28"/>
          <w:szCs w:val="28"/>
        </w:rPr>
        <w:t> </w:t>
      </w:r>
      <w:r w:rsidR="007E10CF" w:rsidRPr="0098211C">
        <w:rPr>
          <w:sz w:val="28"/>
          <w:szCs w:val="28"/>
        </w:rPr>
        <w:t>года – 1</w:t>
      </w:r>
      <w:r w:rsidR="00371A61" w:rsidRPr="0098211C">
        <w:rPr>
          <w:sz w:val="28"/>
          <w:szCs w:val="28"/>
        </w:rPr>
        <w:t xml:space="preserve">8,0 </w:t>
      </w:r>
      <w:r w:rsidR="007E10CF" w:rsidRPr="0098211C">
        <w:rPr>
          <w:sz w:val="28"/>
          <w:szCs w:val="28"/>
        </w:rPr>
        <w:t>млрд. рублей.</w:t>
      </w:r>
      <w:r w:rsidR="007E10CF" w:rsidRPr="0098211C">
        <w:rPr>
          <w:bCs/>
          <w:sz w:val="28"/>
          <w:szCs w:val="28"/>
        </w:rPr>
        <w:t xml:space="preserve"> </w:t>
      </w:r>
      <w:r w:rsidR="00931141" w:rsidRPr="0098211C">
        <w:rPr>
          <w:bCs/>
          <w:sz w:val="28"/>
          <w:szCs w:val="28"/>
        </w:rPr>
        <w:t>Стимулировать производство</w:t>
      </w:r>
      <w:r w:rsidR="007D1896" w:rsidRPr="0098211C">
        <w:rPr>
          <w:bCs/>
          <w:sz w:val="28"/>
          <w:szCs w:val="28"/>
        </w:rPr>
        <w:t xml:space="preserve"> в химической отрасли будет активн</w:t>
      </w:r>
      <w:r w:rsidR="00931141" w:rsidRPr="0098211C">
        <w:rPr>
          <w:bCs/>
          <w:sz w:val="28"/>
          <w:szCs w:val="28"/>
        </w:rPr>
        <w:t>ая</w:t>
      </w:r>
      <w:r w:rsidR="007D1896" w:rsidRPr="0098211C">
        <w:rPr>
          <w:bCs/>
          <w:sz w:val="28"/>
          <w:szCs w:val="28"/>
        </w:rPr>
        <w:t xml:space="preserve"> реализаци</w:t>
      </w:r>
      <w:r w:rsidR="00931141" w:rsidRPr="0098211C">
        <w:rPr>
          <w:bCs/>
          <w:sz w:val="28"/>
          <w:szCs w:val="28"/>
        </w:rPr>
        <w:t>я</w:t>
      </w:r>
      <w:r w:rsidR="007D1896" w:rsidRPr="0098211C">
        <w:rPr>
          <w:bCs/>
          <w:sz w:val="28"/>
          <w:szCs w:val="28"/>
        </w:rPr>
        <w:t xml:space="preserve"> проектов замещения импорта, в числе которых проекты ЗАО «</w:t>
      </w:r>
      <w:proofErr w:type="spellStart"/>
      <w:r w:rsidR="007D1896" w:rsidRPr="0098211C">
        <w:rPr>
          <w:bCs/>
          <w:sz w:val="28"/>
          <w:szCs w:val="28"/>
        </w:rPr>
        <w:t>Эвалар</w:t>
      </w:r>
      <w:proofErr w:type="spellEnd"/>
      <w:r w:rsidR="007D1896" w:rsidRPr="0098211C">
        <w:rPr>
          <w:bCs/>
          <w:sz w:val="28"/>
          <w:szCs w:val="28"/>
        </w:rPr>
        <w:t xml:space="preserve">», ОАО «Алтайхимпром». </w:t>
      </w:r>
    </w:p>
    <w:p w:rsidR="00D8516F" w:rsidRPr="0098211C" w:rsidRDefault="00226976" w:rsidP="003D7DFE">
      <w:pPr>
        <w:keepNext/>
        <w:widowControl w:val="0"/>
        <w:ind w:firstLine="709"/>
        <w:jc w:val="both"/>
        <w:rPr>
          <w:rFonts w:eastAsia="Calibri"/>
          <w:sz w:val="28"/>
          <w:szCs w:val="28"/>
          <w:lang w:eastAsia="en-US"/>
        </w:rPr>
      </w:pPr>
      <w:r w:rsidRPr="0098211C">
        <w:rPr>
          <w:rFonts w:eastAsia="Calibri"/>
          <w:i/>
          <w:sz w:val="28"/>
          <w:szCs w:val="28"/>
          <w:lang w:eastAsia="en-US"/>
        </w:rPr>
        <w:t>Энергетический сектор</w:t>
      </w:r>
      <w:r w:rsidRPr="0098211C">
        <w:rPr>
          <w:rFonts w:eastAsia="Calibri"/>
          <w:sz w:val="28"/>
          <w:szCs w:val="28"/>
          <w:lang w:eastAsia="en-US"/>
        </w:rPr>
        <w:t xml:space="preserve"> в </w:t>
      </w:r>
      <w:r w:rsidR="00D8516F" w:rsidRPr="0098211C">
        <w:rPr>
          <w:rFonts w:eastAsia="Calibri"/>
          <w:sz w:val="28"/>
          <w:szCs w:val="28"/>
          <w:lang w:eastAsia="en-US"/>
        </w:rPr>
        <w:t>среднесрочном</w:t>
      </w:r>
      <w:r w:rsidRPr="0098211C">
        <w:rPr>
          <w:rFonts w:eastAsia="Calibri"/>
          <w:sz w:val="28"/>
          <w:szCs w:val="28"/>
          <w:lang w:eastAsia="en-US"/>
        </w:rPr>
        <w:t xml:space="preserve"> периоде продолжит стабил</w:t>
      </w:r>
      <w:r w:rsidRPr="0098211C">
        <w:rPr>
          <w:rFonts w:eastAsia="Calibri"/>
          <w:sz w:val="28"/>
          <w:szCs w:val="28"/>
          <w:lang w:eastAsia="en-US"/>
        </w:rPr>
        <w:t>ь</w:t>
      </w:r>
      <w:r w:rsidRPr="0098211C">
        <w:rPr>
          <w:rFonts w:eastAsia="Calibri"/>
          <w:sz w:val="28"/>
          <w:szCs w:val="28"/>
          <w:lang w:eastAsia="en-US"/>
        </w:rPr>
        <w:t xml:space="preserve">ное развитие. </w:t>
      </w:r>
      <w:proofErr w:type="gramStart"/>
      <w:r w:rsidR="00273603" w:rsidRPr="0098211C">
        <w:rPr>
          <w:rFonts w:eastAsia="Calibri"/>
          <w:sz w:val="28"/>
          <w:szCs w:val="28"/>
          <w:lang w:eastAsia="en-US"/>
        </w:rPr>
        <w:t>Рост объемов выработки электрической и тепловой энергии будет поддержан реализацией крупных инвестиционных проектов: стро</w:t>
      </w:r>
      <w:r w:rsidR="00273603" w:rsidRPr="0098211C">
        <w:rPr>
          <w:rFonts w:eastAsia="Calibri"/>
          <w:sz w:val="28"/>
          <w:szCs w:val="28"/>
          <w:lang w:eastAsia="en-US"/>
        </w:rPr>
        <w:t>и</w:t>
      </w:r>
      <w:r w:rsidR="00273603" w:rsidRPr="0098211C">
        <w:rPr>
          <w:rFonts w:eastAsia="Calibri"/>
          <w:sz w:val="28"/>
          <w:szCs w:val="28"/>
          <w:lang w:eastAsia="en-US"/>
        </w:rPr>
        <w:t>тельством высоковольтной воздушной линии электропередачи 110 кВ пр</w:t>
      </w:r>
      <w:r w:rsidR="00273603" w:rsidRPr="0098211C">
        <w:rPr>
          <w:rFonts w:eastAsia="Calibri"/>
          <w:sz w:val="28"/>
          <w:szCs w:val="28"/>
          <w:lang w:eastAsia="en-US"/>
        </w:rPr>
        <w:t>о</w:t>
      </w:r>
      <w:r w:rsidR="00273603" w:rsidRPr="0098211C">
        <w:rPr>
          <w:rFonts w:eastAsia="Calibri"/>
          <w:sz w:val="28"/>
          <w:szCs w:val="28"/>
          <w:lang w:eastAsia="en-US"/>
        </w:rPr>
        <w:t>тяженностью 10,7 км и подстанции 110/10 кВ, новой линии электропередачи до игорной зоны «Сибирская монета» и подстанции напряжением 110/10 кВ. Продолжится осуществление мероприятий по энергосбережению и повыш</w:t>
      </w:r>
      <w:r w:rsidR="00273603" w:rsidRPr="0098211C">
        <w:rPr>
          <w:rFonts w:eastAsia="Calibri"/>
          <w:sz w:val="28"/>
          <w:szCs w:val="28"/>
          <w:lang w:eastAsia="en-US"/>
        </w:rPr>
        <w:t>е</w:t>
      </w:r>
      <w:r w:rsidR="00273603" w:rsidRPr="0098211C">
        <w:rPr>
          <w:rFonts w:eastAsia="Calibri"/>
          <w:sz w:val="28"/>
          <w:szCs w:val="28"/>
          <w:lang w:eastAsia="en-US"/>
        </w:rPr>
        <w:t>нию энергетической эффективности, снижению потерь электрической эне</w:t>
      </w:r>
      <w:r w:rsidR="00273603" w:rsidRPr="0098211C">
        <w:rPr>
          <w:rFonts w:eastAsia="Calibri"/>
          <w:sz w:val="28"/>
          <w:szCs w:val="28"/>
          <w:lang w:eastAsia="en-US"/>
        </w:rPr>
        <w:t>р</w:t>
      </w:r>
      <w:r w:rsidR="00273603" w:rsidRPr="0098211C">
        <w:rPr>
          <w:rFonts w:eastAsia="Calibri"/>
          <w:sz w:val="28"/>
          <w:szCs w:val="28"/>
          <w:lang w:eastAsia="en-US"/>
        </w:rPr>
        <w:t>гии в сетях, переводу объектов на</w:t>
      </w:r>
      <w:proofErr w:type="gramEnd"/>
      <w:r w:rsidR="00273603" w:rsidRPr="0098211C">
        <w:rPr>
          <w:rFonts w:eastAsia="Calibri"/>
          <w:sz w:val="28"/>
          <w:szCs w:val="28"/>
          <w:lang w:eastAsia="en-US"/>
        </w:rPr>
        <w:t xml:space="preserve"> природный газ.</w:t>
      </w:r>
      <w:r w:rsidR="000437A5" w:rsidRPr="0098211C">
        <w:rPr>
          <w:rFonts w:eastAsia="Calibri"/>
          <w:sz w:val="28"/>
          <w:szCs w:val="28"/>
          <w:lang w:eastAsia="en-US"/>
        </w:rPr>
        <w:t xml:space="preserve"> </w:t>
      </w:r>
      <w:r w:rsidR="00273603" w:rsidRPr="0098211C">
        <w:rPr>
          <w:rFonts w:eastAsia="Calibri"/>
          <w:sz w:val="28"/>
          <w:szCs w:val="28"/>
          <w:lang w:eastAsia="en-US"/>
        </w:rPr>
        <w:t>Суммарно в</w:t>
      </w:r>
      <w:r w:rsidRPr="0098211C">
        <w:rPr>
          <w:rFonts w:eastAsia="Calibri"/>
          <w:sz w:val="28"/>
          <w:szCs w:val="28"/>
          <w:lang w:eastAsia="en-US"/>
        </w:rPr>
        <w:t xml:space="preserve"> 2017-2019 г</w:t>
      </w:r>
      <w:r w:rsidRPr="0098211C">
        <w:rPr>
          <w:rFonts w:eastAsia="Calibri"/>
          <w:sz w:val="28"/>
          <w:szCs w:val="28"/>
          <w:lang w:eastAsia="en-US"/>
        </w:rPr>
        <w:t>о</w:t>
      </w:r>
      <w:r w:rsidRPr="0098211C">
        <w:rPr>
          <w:rFonts w:eastAsia="Calibri"/>
          <w:sz w:val="28"/>
          <w:szCs w:val="28"/>
          <w:lang w:eastAsia="en-US"/>
        </w:rPr>
        <w:t xml:space="preserve">дах темп роста </w:t>
      </w:r>
      <w:r w:rsidR="00931141" w:rsidRPr="0098211C">
        <w:rPr>
          <w:rFonts w:eastAsia="Calibri"/>
          <w:sz w:val="28"/>
          <w:szCs w:val="28"/>
          <w:lang w:eastAsia="en-US"/>
        </w:rPr>
        <w:t xml:space="preserve">в производстве </w:t>
      </w:r>
      <w:r w:rsidR="00931141" w:rsidRPr="0098211C">
        <w:rPr>
          <w:sz w:val="28"/>
          <w:szCs w:val="28"/>
        </w:rPr>
        <w:t xml:space="preserve">и распределении электроэнергии, газа и воды </w:t>
      </w:r>
      <w:r w:rsidRPr="0098211C">
        <w:rPr>
          <w:rFonts w:eastAsia="Calibri"/>
          <w:sz w:val="28"/>
          <w:szCs w:val="28"/>
          <w:lang w:eastAsia="en-US"/>
        </w:rPr>
        <w:t>может составить 10</w:t>
      </w:r>
      <w:r w:rsidR="005F13AE">
        <w:rPr>
          <w:rFonts w:eastAsia="Calibri"/>
          <w:sz w:val="28"/>
          <w:szCs w:val="28"/>
          <w:lang w:eastAsia="en-US"/>
        </w:rPr>
        <w:t>4,4</w:t>
      </w:r>
      <w:r w:rsidRPr="0098211C">
        <w:rPr>
          <w:rFonts w:eastAsia="Calibri"/>
          <w:sz w:val="28"/>
          <w:szCs w:val="28"/>
          <w:lang w:eastAsia="en-US"/>
        </w:rPr>
        <w:t>%, объем отгруженных товаров</w:t>
      </w:r>
      <w:r w:rsidRPr="0098211C">
        <w:rPr>
          <w:sz w:val="28"/>
          <w:szCs w:val="28"/>
        </w:rPr>
        <w:t xml:space="preserve"> к концу 2019 года </w:t>
      </w:r>
      <w:r w:rsidRPr="0098211C">
        <w:rPr>
          <w:rFonts w:eastAsia="Calibri"/>
          <w:sz w:val="28"/>
          <w:szCs w:val="28"/>
          <w:lang w:eastAsia="en-US"/>
        </w:rPr>
        <w:t>оц</w:t>
      </w:r>
      <w:r w:rsidRPr="0098211C">
        <w:rPr>
          <w:rFonts w:eastAsia="Calibri"/>
          <w:sz w:val="28"/>
          <w:szCs w:val="28"/>
          <w:lang w:eastAsia="en-US"/>
        </w:rPr>
        <w:t>е</w:t>
      </w:r>
      <w:r w:rsidRPr="0098211C">
        <w:rPr>
          <w:rFonts w:eastAsia="Calibri"/>
          <w:sz w:val="28"/>
          <w:szCs w:val="28"/>
          <w:lang w:eastAsia="en-US"/>
        </w:rPr>
        <w:t>нивается в размере 5</w:t>
      </w:r>
      <w:r w:rsidR="00217F3C" w:rsidRPr="0098211C">
        <w:rPr>
          <w:rFonts w:eastAsia="Calibri"/>
          <w:sz w:val="28"/>
          <w:szCs w:val="28"/>
          <w:lang w:eastAsia="en-US"/>
        </w:rPr>
        <w:t>5,</w:t>
      </w:r>
      <w:r w:rsidR="005F13AE">
        <w:rPr>
          <w:rFonts w:eastAsia="Calibri"/>
          <w:sz w:val="28"/>
          <w:szCs w:val="28"/>
          <w:lang w:eastAsia="en-US"/>
        </w:rPr>
        <w:t>8</w:t>
      </w:r>
      <w:r w:rsidRPr="0098211C">
        <w:rPr>
          <w:rFonts w:eastAsia="Calibri"/>
          <w:sz w:val="28"/>
          <w:szCs w:val="28"/>
          <w:lang w:eastAsia="en-US"/>
        </w:rPr>
        <w:t xml:space="preserve"> млрд. руб. </w:t>
      </w:r>
    </w:p>
    <w:p w:rsidR="00120655" w:rsidRPr="0098211C" w:rsidRDefault="00603E8F" w:rsidP="003D7DFE">
      <w:pPr>
        <w:keepNext/>
        <w:widowControl w:val="0"/>
        <w:ind w:firstLine="720"/>
        <w:jc w:val="both"/>
        <w:rPr>
          <w:sz w:val="28"/>
          <w:szCs w:val="28"/>
        </w:rPr>
      </w:pPr>
      <w:r w:rsidRPr="0098211C">
        <w:rPr>
          <w:sz w:val="28"/>
          <w:szCs w:val="28"/>
        </w:rPr>
        <w:t xml:space="preserve">В </w:t>
      </w:r>
      <w:r w:rsidR="00D656C5" w:rsidRPr="0098211C">
        <w:rPr>
          <w:b/>
          <w:i/>
          <w:sz w:val="28"/>
          <w:szCs w:val="28"/>
        </w:rPr>
        <w:t>сельском хозяйстве</w:t>
      </w:r>
      <w:r w:rsidR="003E5C05" w:rsidRPr="0098211C">
        <w:rPr>
          <w:sz w:val="28"/>
          <w:szCs w:val="28"/>
        </w:rPr>
        <w:t xml:space="preserve"> </w:t>
      </w:r>
      <w:r w:rsidR="00120655" w:rsidRPr="0098211C">
        <w:rPr>
          <w:sz w:val="28"/>
          <w:szCs w:val="28"/>
        </w:rPr>
        <w:t>в среднесрочном</w:t>
      </w:r>
      <w:r w:rsidR="008A33A1" w:rsidRPr="0098211C">
        <w:rPr>
          <w:sz w:val="28"/>
          <w:szCs w:val="28"/>
        </w:rPr>
        <w:t xml:space="preserve"> периоде </w:t>
      </w:r>
      <w:r w:rsidR="003E5C05" w:rsidRPr="0098211C">
        <w:rPr>
          <w:sz w:val="28"/>
          <w:szCs w:val="28"/>
        </w:rPr>
        <w:t>сохра</w:t>
      </w:r>
      <w:r w:rsidR="00AD3D3B" w:rsidRPr="0098211C">
        <w:rPr>
          <w:sz w:val="28"/>
          <w:szCs w:val="28"/>
        </w:rPr>
        <w:t>ня</w:t>
      </w:r>
      <w:r w:rsidR="003E5C05" w:rsidRPr="0098211C">
        <w:rPr>
          <w:sz w:val="28"/>
          <w:szCs w:val="28"/>
        </w:rPr>
        <w:t>т</w:t>
      </w:r>
      <w:r w:rsidR="00AD3D3B" w:rsidRPr="0098211C">
        <w:rPr>
          <w:sz w:val="28"/>
          <w:szCs w:val="28"/>
        </w:rPr>
        <w:t>ся</w:t>
      </w:r>
      <w:r w:rsidR="003E5C05" w:rsidRPr="0098211C">
        <w:rPr>
          <w:sz w:val="28"/>
          <w:szCs w:val="28"/>
        </w:rPr>
        <w:t xml:space="preserve"> </w:t>
      </w:r>
      <w:r w:rsidRPr="0098211C">
        <w:rPr>
          <w:sz w:val="28"/>
          <w:szCs w:val="28"/>
        </w:rPr>
        <w:t>полож</w:t>
      </w:r>
      <w:r w:rsidRPr="0098211C">
        <w:rPr>
          <w:sz w:val="28"/>
          <w:szCs w:val="28"/>
        </w:rPr>
        <w:t>и</w:t>
      </w:r>
      <w:r w:rsidRPr="0098211C">
        <w:rPr>
          <w:sz w:val="28"/>
          <w:szCs w:val="28"/>
        </w:rPr>
        <w:t xml:space="preserve">тельные тенденции. </w:t>
      </w:r>
      <w:r w:rsidR="00120655" w:rsidRPr="0098211C">
        <w:rPr>
          <w:sz w:val="28"/>
          <w:szCs w:val="28"/>
        </w:rPr>
        <w:t>При прогнозировании объемов производства сельскох</w:t>
      </w:r>
      <w:r w:rsidR="00120655" w:rsidRPr="0098211C">
        <w:rPr>
          <w:sz w:val="28"/>
          <w:szCs w:val="28"/>
        </w:rPr>
        <w:t>о</w:t>
      </w:r>
      <w:r w:rsidR="00120655" w:rsidRPr="0098211C">
        <w:rPr>
          <w:sz w:val="28"/>
          <w:szCs w:val="28"/>
        </w:rPr>
        <w:t>зяйственной продукции учитывались тенденции развития отрасли за после</w:t>
      </w:r>
      <w:r w:rsidR="00120655" w:rsidRPr="0098211C">
        <w:rPr>
          <w:sz w:val="28"/>
          <w:szCs w:val="28"/>
        </w:rPr>
        <w:t>д</w:t>
      </w:r>
      <w:r w:rsidR="00120655" w:rsidRPr="0098211C">
        <w:rPr>
          <w:sz w:val="28"/>
          <w:szCs w:val="28"/>
        </w:rPr>
        <w:t xml:space="preserve">ние годы, а также объемы государственной поддержки, предусмотренные Государственной программой развития сельского хозяйства и регулирования рынков сельскохозяйственной продукции, сырья и продовольствия на 2013-2020 годы и соответствующей региональной программой. Общий прирост объемов сельскохозяйственной продукции за 3 года  может составить </w:t>
      </w:r>
      <w:r w:rsidR="004670C5" w:rsidRPr="0098211C">
        <w:rPr>
          <w:sz w:val="28"/>
          <w:szCs w:val="28"/>
        </w:rPr>
        <w:t>5</w:t>
      </w:r>
      <w:r w:rsidR="00B714A5" w:rsidRPr="0098211C">
        <w:rPr>
          <w:sz w:val="28"/>
          <w:szCs w:val="28"/>
        </w:rPr>
        <w:t>,5</w:t>
      </w:r>
      <w:r w:rsidR="00120655" w:rsidRPr="0098211C">
        <w:rPr>
          <w:sz w:val="28"/>
          <w:szCs w:val="28"/>
        </w:rPr>
        <w:t>%, валовая продукция сельского хозяйства к 2019 году может достичь</w:t>
      </w:r>
      <w:r w:rsidR="00D656C5" w:rsidRPr="0098211C">
        <w:rPr>
          <w:sz w:val="28"/>
          <w:szCs w:val="28"/>
        </w:rPr>
        <w:t xml:space="preserve"> 1</w:t>
      </w:r>
      <w:r w:rsidR="004670C5" w:rsidRPr="0098211C">
        <w:rPr>
          <w:sz w:val="28"/>
          <w:szCs w:val="28"/>
        </w:rPr>
        <w:t>89,7</w:t>
      </w:r>
      <w:r w:rsidR="00D656C5" w:rsidRPr="0098211C">
        <w:rPr>
          <w:sz w:val="28"/>
          <w:szCs w:val="28"/>
        </w:rPr>
        <w:t> </w:t>
      </w:r>
      <w:r w:rsidR="00120655" w:rsidRPr="0098211C">
        <w:rPr>
          <w:sz w:val="28"/>
          <w:szCs w:val="28"/>
        </w:rPr>
        <w:t xml:space="preserve">млрд. рублей.  </w:t>
      </w:r>
    </w:p>
    <w:p w:rsidR="00CA0B96" w:rsidRPr="0098211C" w:rsidRDefault="003E5C05" w:rsidP="003D7DFE">
      <w:pPr>
        <w:keepNext/>
        <w:widowControl w:val="0"/>
        <w:ind w:firstLine="720"/>
        <w:jc w:val="both"/>
        <w:rPr>
          <w:sz w:val="28"/>
          <w:szCs w:val="28"/>
        </w:rPr>
      </w:pPr>
      <w:r w:rsidRPr="0098211C">
        <w:rPr>
          <w:sz w:val="28"/>
          <w:szCs w:val="28"/>
        </w:rPr>
        <w:t xml:space="preserve">Совокупность мероприятий по развитию </w:t>
      </w:r>
      <w:r w:rsidR="00757463" w:rsidRPr="0098211C">
        <w:rPr>
          <w:sz w:val="28"/>
          <w:szCs w:val="28"/>
        </w:rPr>
        <w:t>сельско</w:t>
      </w:r>
      <w:r w:rsidR="00CA0B96" w:rsidRPr="0098211C">
        <w:rPr>
          <w:sz w:val="28"/>
          <w:szCs w:val="28"/>
        </w:rPr>
        <w:t xml:space="preserve">го </w:t>
      </w:r>
      <w:r w:rsidR="00757463" w:rsidRPr="0098211C">
        <w:rPr>
          <w:sz w:val="28"/>
          <w:szCs w:val="28"/>
        </w:rPr>
        <w:t>хозяйств</w:t>
      </w:r>
      <w:r w:rsidR="00CA0B96" w:rsidRPr="0098211C">
        <w:rPr>
          <w:sz w:val="28"/>
          <w:szCs w:val="28"/>
        </w:rPr>
        <w:t>а</w:t>
      </w:r>
      <w:r w:rsidR="008A33A1" w:rsidRPr="0098211C">
        <w:rPr>
          <w:sz w:val="28"/>
          <w:szCs w:val="28"/>
        </w:rPr>
        <w:t xml:space="preserve">, </w:t>
      </w:r>
      <w:r w:rsidR="00120655" w:rsidRPr="0098211C">
        <w:rPr>
          <w:sz w:val="28"/>
          <w:szCs w:val="28"/>
        </w:rPr>
        <w:t xml:space="preserve">в том числе направленных на ускорение процессов </w:t>
      </w:r>
      <w:proofErr w:type="spellStart"/>
      <w:r w:rsidR="00120655" w:rsidRPr="0098211C">
        <w:rPr>
          <w:sz w:val="28"/>
          <w:szCs w:val="28"/>
        </w:rPr>
        <w:t>импортозамещения</w:t>
      </w:r>
      <w:proofErr w:type="spellEnd"/>
      <w:r w:rsidR="00120655" w:rsidRPr="0098211C">
        <w:rPr>
          <w:sz w:val="28"/>
          <w:szCs w:val="28"/>
        </w:rPr>
        <w:t xml:space="preserve"> и повыш</w:t>
      </w:r>
      <w:r w:rsidR="00120655" w:rsidRPr="0098211C">
        <w:rPr>
          <w:sz w:val="28"/>
          <w:szCs w:val="28"/>
        </w:rPr>
        <w:t>е</w:t>
      </w:r>
      <w:r w:rsidR="00120655" w:rsidRPr="0098211C">
        <w:rPr>
          <w:sz w:val="28"/>
          <w:szCs w:val="28"/>
        </w:rPr>
        <w:t xml:space="preserve">ния финансовой устойчивости сельскохозяйственных предприятий, </w:t>
      </w:r>
      <w:r w:rsidR="00757463" w:rsidRPr="0098211C">
        <w:rPr>
          <w:sz w:val="28"/>
          <w:szCs w:val="28"/>
        </w:rPr>
        <w:t>будет способствовать росту его интенсификации, применению инновационных, р</w:t>
      </w:r>
      <w:r w:rsidR="00757463" w:rsidRPr="0098211C">
        <w:rPr>
          <w:sz w:val="28"/>
          <w:szCs w:val="28"/>
        </w:rPr>
        <w:t>е</w:t>
      </w:r>
      <w:r w:rsidR="00757463" w:rsidRPr="0098211C">
        <w:rPr>
          <w:sz w:val="28"/>
          <w:szCs w:val="28"/>
        </w:rPr>
        <w:t xml:space="preserve">сурсосберегающих и биотехнологий, </w:t>
      </w:r>
      <w:r w:rsidRPr="0098211C">
        <w:rPr>
          <w:sz w:val="28"/>
          <w:szCs w:val="28"/>
        </w:rPr>
        <w:t xml:space="preserve">конкурентоспособности продукции и выходу региональной продукции на новые рынки сбыта. </w:t>
      </w:r>
    </w:p>
    <w:p w:rsidR="001758A1" w:rsidRPr="0098211C" w:rsidRDefault="001758A1" w:rsidP="003D7DFE">
      <w:pPr>
        <w:keepNext/>
        <w:widowControl w:val="0"/>
        <w:ind w:firstLine="720"/>
        <w:jc w:val="both"/>
        <w:rPr>
          <w:sz w:val="28"/>
          <w:szCs w:val="28"/>
        </w:rPr>
      </w:pPr>
      <w:r w:rsidRPr="0098211C">
        <w:rPr>
          <w:sz w:val="28"/>
          <w:szCs w:val="28"/>
        </w:rPr>
        <w:t>В растениеводстве при благоприятных условиях возделывания сел</w:t>
      </w:r>
      <w:r w:rsidRPr="0098211C">
        <w:rPr>
          <w:sz w:val="28"/>
          <w:szCs w:val="28"/>
        </w:rPr>
        <w:t>ь</w:t>
      </w:r>
      <w:r w:rsidRPr="0098211C">
        <w:rPr>
          <w:sz w:val="28"/>
          <w:szCs w:val="28"/>
        </w:rPr>
        <w:lastRenderedPageBreak/>
        <w:t xml:space="preserve">скохозяйственных культур к 2019 году </w:t>
      </w:r>
      <w:r w:rsidR="00D656C5" w:rsidRPr="0098211C">
        <w:rPr>
          <w:sz w:val="28"/>
          <w:szCs w:val="28"/>
        </w:rPr>
        <w:t>ожидается</w:t>
      </w:r>
      <w:r w:rsidRPr="0098211C">
        <w:rPr>
          <w:sz w:val="28"/>
          <w:szCs w:val="28"/>
        </w:rPr>
        <w:t xml:space="preserve"> сохранение значительных ежегодных объемов производства зерновых и зернобобовых культур, вал</w:t>
      </w:r>
      <w:r w:rsidRPr="0098211C">
        <w:rPr>
          <w:sz w:val="28"/>
          <w:szCs w:val="28"/>
        </w:rPr>
        <w:t>о</w:t>
      </w:r>
      <w:r w:rsidRPr="0098211C">
        <w:rPr>
          <w:sz w:val="28"/>
          <w:szCs w:val="28"/>
        </w:rPr>
        <w:t>вой сбор которых планируется на уровне 5100 тыс. тонн (в весе после дор</w:t>
      </w:r>
      <w:r w:rsidRPr="0098211C">
        <w:rPr>
          <w:sz w:val="28"/>
          <w:szCs w:val="28"/>
        </w:rPr>
        <w:t>а</w:t>
      </w:r>
      <w:r w:rsidRPr="0098211C">
        <w:rPr>
          <w:sz w:val="28"/>
          <w:szCs w:val="28"/>
        </w:rPr>
        <w:t xml:space="preserve">ботки). </w:t>
      </w:r>
      <w:r w:rsidR="00C13E16" w:rsidRPr="0098211C">
        <w:rPr>
          <w:sz w:val="28"/>
          <w:szCs w:val="28"/>
        </w:rPr>
        <w:t xml:space="preserve">Объемы производства подсолнечника </w:t>
      </w:r>
      <w:r w:rsidR="00B714A5" w:rsidRPr="0098211C">
        <w:rPr>
          <w:sz w:val="28"/>
          <w:szCs w:val="28"/>
        </w:rPr>
        <w:t>к концу прогнозного периода могут составить 370 тыс. тонн, сахарной свеклы – 627 тыс. тонн.</w:t>
      </w:r>
      <w:r w:rsidR="00C13E16" w:rsidRPr="0098211C">
        <w:rPr>
          <w:sz w:val="28"/>
          <w:szCs w:val="28"/>
        </w:rPr>
        <w:t xml:space="preserve"> </w:t>
      </w:r>
      <w:r w:rsidRPr="0098211C">
        <w:rPr>
          <w:sz w:val="28"/>
          <w:szCs w:val="28"/>
        </w:rPr>
        <w:t xml:space="preserve">В целом </w:t>
      </w:r>
      <w:r w:rsidR="00C13E16" w:rsidRPr="0098211C">
        <w:rPr>
          <w:sz w:val="28"/>
          <w:szCs w:val="28"/>
        </w:rPr>
        <w:t>в результате расширения посевных площадей и применения инновационных технологий (</w:t>
      </w:r>
      <w:r w:rsidR="00696CE5" w:rsidRPr="0098211C">
        <w:rPr>
          <w:sz w:val="28"/>
          <w:szCs w:val="28"/>
        </w:rPr>
        <w:t xml:space="preserve">ресурсосберегающих и биотехнологий, </w:t>
      </w:r>
      <w:r w:rsidR="00C13E16" w:rsidRPr="0098211C">
        <w:rPr>
          <w:sz w:val="28"/>
          <w:szCs w:val="28"/>
        </w:rPr>
        <w:t xml:space="preserve">создания новых сортов растений, видов удобрений и т.д.) </w:t>
      </w:r>
      <w:r w:rsidRPr="0098211C">
        <w:rPr>
          <w:sz w:val="28"/>
          <w:szCs w:val="28"/>
        </w:rPr>
        <w:t>темп роста растениеводческой продукции за период 201</w:t>
      </w:r>
      <w:r w:rsidR="00BC4A01" w:rsidRPr="0098211C">
        <w:rPr>
          <w:sz w:val="28"/>
          <w:szCs w:val="28"/>
        </w:rPr>
        <w:t>7</w:t>
      </w:r>
      <w:r w:rsidRPr="0098211C">
        <w:rPr>
          <w:sz w:val="28"/>
          <w:szCs w:val="28"/>
        </w:rPr>
        <w:t>-20</w:t>
      </w:r>
      <w:r w:rsidR="00ED50CE" w:rsidRPr="0098211C">
        <w:rPr>
          <w:sz w:val="28"/>
          <w:szCs w:val="28"/>
        </w:rPr>
        <w:t>1</w:t>
      </w:r>
      <w:r w:rsidR="00BC4A01" w:rsidRPr="0098211C">
        <w:rPr>
          <w:sz w:val="28"/>
          <w:szCs w:val="28"/>
        </w:rPr>
        <w:t>9</w:t>
      </w:r>
      <w:r w:rsidRPr="0098211C">
        <w:rPr>
          <w:sz w:val="28"/>
          <w:szCs w:val="28"/>
        </w:rPr>
        <w:t xml:space="preserve"> годы может составить 1</w:t>
      </w:r>
      <w:r w:rsidR="00B714A5" w:rsidRPr="0098211C">
        <w:rPr>
          <w:sz w:val="28"/>
          <w:szCs w:val="28"/>
        </w:rPr>
        <w:t>07,1</w:t>
      </w:r>
      <w:r w:rsidRPr="0098211C">
        <w:rPr>
          <w:sz w:val="28"/>
          <w:szCs w:val="28"/>
        </w:rPr>
        <w:t>%.</w:t>
      </w:r>
    </w:p>
    <w:p w:rsidR="009A72AE" w:rsidRPr="0098211C" w:rsidRDefault="009A72AE" w:rsidP="003D7DFE">
      <w:pPr>
        <w:keepNext/>
        <w:widowControl w:val="0"/>
        <w:autoSpaceDE w:val="0"/>
        <w:autoSpaceDN w:val="0"/>
        <w:adjustRightInd w:val="0"/>
        <w:ind w:firstLine="720"/>
        <w:jc w:val="both"/>
        <w:rPr>
          <w:sz w:val="28"/>
          <w:szCs w:val="28"/>
        </w:rPr>
      </w:pPr>
      <w:r w:rsidRPr="0098211C">
        <w:rPr>
          <w:sz w:val="28"/>
          <w:szCs w:val="28"/>
        </w:rPr>
        <w:t xml:space="preserve">В </w:t>
      </w:r>
      <w:r w:rsidR="003265CB" w:rsidRPr="0098211C">
        <w:rPr>
          <w:sz w:val="28"/>
          <w:szCs w:val="28"/>
        </w:rPr>
        <w:t>животноводстве в 201</w:t>
      </w:r>
      <w:r w:rsidR="00BC4A01" w:rsidRPr="0098211C">
        <w:rPr>
          <w:sz w:val="28"/>
          <w:szCs w:val="28"/>
        </w:rPr>
        <w:t>7</w:t>
      </w:r>
      <w:r w:rsidR="003265CB" w:rsidRPr="0098211C">
        <w:rPr>
          <w:sz w:val="28"/>
          <w:szCs w:val="28"/>
        </w:rPr>
        <w:t>-201</w:t>
      </w:r>
      <w:r w:rsidR="00BC4A01" w:rsidRPr="0098211C">
        <w:rPr>
          <w:sz w:val="28"/>
          <w:szCs w:val="28"/>
        </w:rPr>
        <w:t>9</w:t>
      </w:r>
      <w:r w:rsidR="003265CB" w:rsidRPr="0098211C">
        <w:rPr>
          <w:sz w:val="28"/>
          <w:szCs w:val="28"/>
        </w:rPr>
        <w:t xml:space="preserve"> годах </w:t>
      </w:r>
      <w:r w:rsidR="00D656C5" w:rsidRPr="0098211C">
        <w:rPr>
          <w:sz w:val="28"/>
          <w:szCs w:val="28"/>
        </w:rPr>
        <w:t>рост производства будет обесп</w:t>
      </w:r>
      <w:r w:rsidR="00D656C5" w:rsidRPr="0098211C">
        <w:rPr>
          <w:sz w:val="28"/>
          <w:szCs w:val="28"/>
        </w:rPr>
        <w:t>е</w:t>
      </w:r>
      <w:r w:rsidR="00D656C5" w:rsidRPr="0098211C">
        <w:rPr>
          <w:sz w:val="28"/>
          <w:szCs w:val="28"/>
        </w:rPr>
        <w:t>чиваться в основном за счет</w:t>
      </w:r>
      <w:r w:rsidR="00BC4A01" w:rsidRPr="0098211C">
        <w:rPr>
          <w:sz w:val="28"/>
          <w:szCs w:val="28"/>
        </w:rPr>
        <w:t xml:space="preserve"> улучше</w:t>
      </w:r>
      <w:r w:rsidR="00D656C5" w:rsidRPr="0098211C">
        <w:rPr>
          <w:sz w:val="28"/>
          <w:szCs w:val="28"/>
        </w:rPr>
        <w:t>ния</w:t>
      </w:r>
      <w:r w:rsidR="00BC4A01" w:rsidRPr="0098211C">
        <w:rPr>
          <w:sz w:val="28"/>
          <w:szCs w:val="28"/>
        </w:rPr>
        <w:t xml:space="preserve"> и увеличени</w:t>
      </w:r>
      <w:r w:rsidR="00D656C5" w:rsidRPr="0098211C">
        <w:rPr>
          <w:sz w:val="28"/>
          <w:szCs w:val="28"/>
        </w:rPr>
        <w:t>я</w:t>
      </w:r>
      <w:r w:rsidR="00BC4A01" w:rsidRPr="0098211C">
        <w:rPr>
          <w:sz w:val="28"/>
          <w:szCs w:val="28"/>
        </w:rPr>
        <w:t xml:space="preserve"> поголовья породного состава стада сельскохозяйственных живот</w:t>
      </w:r>
      <w:r w:rsidR="00D656C5" w:rsidRPr="0098211C">
        <w:rPr>
          <w:sz w:val="28"/>
          <w:szCs w:val="28"/>
        </w:rPr>
        <w:t>ных, наращивания</w:t>
      </w:r>
      <w:r w:rsidR="00BC4A01" w:rsidRPr="0098211C">
        <w:rPr>
          <w:sz w:val="28"/>
          <w:szCs w:val="28"/>
        </w:rPr>
        <w:t xml:space="preserve"> мясного прои</w:t>
      </w:r>
      <w:r w:rsidR="00BC4A01" w:rsidRPr="0098211C">
        <w:rPr>
          <w:sz w:val="28"/>
          <w:szCs w:val="28"/>
        </w:rPr>
        <w:t>з</w:t>
      </w:r>
      <w:r w:rsidR="00BC4A01" w:rsidRPr="0098211C">
        <w:rPr>
          <w:sz w:val="28"/>
          <w:szCs w:val="28"/>
        </w:rPr>
        <w:t>водства, поддерживаемого реализацией крупных инвестиционных проектов по реконструкции и модернизации основных фондов, техническому перев</w:t>
      </w:r>
      <w:r w:rsidR="00BC4A01" w:rsidRPr="0098211C">
        <w:rPr>
          <w:sz w:val="28"/>
          <w:szCs w:val="28"/>
        </w:rPr>
        <w:t>о</w:t>
      </w:r>
      <w:r w:rsidR="00BC4A01" w:rsidRPr="0098211C">
        <w:rPr>
          <w:sz w:val="28"/>
          <w:szCs w:val="28"/>
        </w:rPr>
        <w:t xml:space="preserve">оружению кормопроизводства. В целом в прогнозном периоде темп роста животноводческой продукции в сопоставимых ценах </w:t>
      </w:r>
      <w:r w:rsidR="00A9412D" w:rsidRPr="0098211C">
        <w:rPr>
          <w:sz w:val="28"/>
          <w:szCs w:val="28"/>
        </w:rPr>
        <w:t xml:space="preserve">суммарно </w:t>
      </w:r>
      <w:r w:rsidR="00D656C5" w:rsidRPr="0098211C">
        <w:rPr>
          <w:sz w:val="28"/>
          <w:szCs w:val="28"/>
        </w:rPr>
        <w:t xml:space="preserve">за 3 года </w:t>
      </w:r>
      <w:r w:rsidR="00BC4A01" w:rsidRPr="0098211C">
        <w:rPr>
          <w:sz w:val="28"/>
          <w:szCs w:val="28"/>
        </w:rPr>
        <w:t>пл</w:t>
      </w:r>
      <w:r w:rsidR="00BC4A01" w:rsidRPr="0098211C">
        <w:rPr>
          <w:sz w:val="28"/>
          <w:szCs w:val="28"/>
        </w:rPr>
        <w:t>а</w:t>
      </w:r>
      <w:r w:rsidR="00BC4A01" w:rsidRPr="0098211C">
        <w:rPr>
          <w:sz w:val="28"/>
          <w:szCs w:val="28"/>
        </w:rPr>
        <w:t>нируется на уровне 10</w:t>
      </w:r>
      <w:r w:rsidR="00B714A5" w:rsidRPr="0098211C">
        <w:rPr>
          <w:sz w:val="28"/>
          <w:szCs w:val="28"/>
        </w:rPr>
        <w:t>2,9</w:t>
      </w:r>
      <w:r w:rsidR="00BC4A01" w:rsidRPr="0098211C">
        <w:rPr>
          <w:sz w:val="28"/>
          <w:szCs w:val="28"/>
        </w:rPr>
        <w:t>%</w:t>
      </w:r>
      <w:r w:rsidR="00B714A5" w:rsidRPr="0098211C">
        <w:rPr>
          <w:sz w:val="28"/>
          <w:szCs w:val="28"/>
        </w:rPr>
        <w:t xml:space="preserve">. Объемы производства </w:t>
      </w:r>
      <w:r w:rsidR="004C1A30" w:rsidRPr="0098211C">
        <w:rPr>
          <w:sz w:val="28"/>
          <w:szCs w:val="28"/>
        </w:rPr>
        <w:t xml:space="preserve">скота и птицы </w:t>
      </w:r>
      <w:r w:rsidR="00B714A5" w:rsidRPr="0098211C">
        <w:rPr>
          <w:sz w:val="28"/>
          <w:szCs w:val="28"/>
        </w:rPr>
        <w:t xml:space="preserve">к концу 2019 года </w:t>
      </w:r>
      <w:r w:rsidR="004C1A30" w:rsidRPr="0098211C">
        <w:rPr>
          <w:sz w:val="28"/>
          <w:szCs w:val="28"/>
        </w:rPr>
        <w:t>может составить 3</w:t>
      </w:r>
      <w:r w:rsidR="00B714A5" w:rsidRPr="0098211C">
        <w:rPr>
          <w:sz w:val="28"/>
          <w:szCs w:val="28"/>
        </w:rPr>
        <w:t>33</w:t>
      </w:r>
      <w:r w:rsidR="004C1A30" w:rsidRPr="0098211C">
        <w:rPr>
          <w:sz w:val="28"/>
          <w:szCs w:val="28"/>
        </w:rPr>
        <w:t xml:space="preserve"> тыс. тонн, </w:t>
      </w:r>
      <w:r w:rsidRPr="0098211C">
        <w:rPr>
          <w:sz w:val="28"/>
          <w:szCs w:val="28"/>
        </w:rPr>
        <w:t>молока</w:t>
      </w:r>
      <w:r w:rsidR="004C1A30" w:rsidRPr="0098211C">
        <w:rPr>
          <w:sz w:val="28"/>
          <w:szCs w:val="28"/>
        </w:rPr>
        <w:t xml:space="preserve"> –</w:t>
      </w:r>
      <w:r w:rsidR="00B714A5" w:rsidRPr="0098211C">
        <w:rPr>
          <w:sz w:val="28"/>
          <w:szCs w:val="28"/>
        </w:rPr>
        <w:t xml:space="preserve"> </w:t>
      </w:r>
      <w:r w:rsidRPr="0098211C">
        <w:rPr>
          <w:sz w:val="28"/>
          <w:szCs w:val="28"/>
        </w:rPr>
        <w:t>1</w:t>
      </w:r>
      <w:r w:rsidR="004C1A30" w:rsidRPr="0098211C">
        <w:rPr>
          <w:sz w:val="28"/>
          <w:szCs w:val="28"/>
        </w:rPr>
        <w:t>4</w:t>
      </w:r>
      <w:r w:rsidR="00B714A5" w:rsidRPr="0098211C">
        <w:rPr>
          <w:sz w:val="28"/>
          <w:szCs w:val="28"/>
        </w:rPr>
        <w:t>20</w:t>
      </w:r>
      <w:r w:rsidRPr="0098211C">
        <w:rPr>
          <w:sz w:val="28"/>
          <w:szCs w:val="28"/>
        </w:rPr>
        <w:t xml:space="preserve"> тыс. тонн</w:t>
      </w:r>
      <w:r w:rsidR="004C1A30" w:rsidRPr="0098211C">
        <w:rPr>
          <w:sz w:val="28"/>
          <w:szCs w:val="28"/>
        </w:rPr>
        <w:t>.</w:t>
      </w:r>
    </w:p>
    <w:p w:rsidR="009B7921" w:rsidRPr="0098211C" w:rsidRDefault="009B7921" w:rsidP="003D7DFE">
      <w:pPr>
        <w:pStyle w:val="20"/>
        <w:keepNext/>
        <w:widowControl w:val="0"/>
        <w:spacing w:line="240" w:lineRule="auto"/>
        <w:ind w:firstLine="720"/>
        <w:rPr>
          <w:sz w:val="28"/>
          <w:szCs w:val="28"/>
        </w:rPr>
      </w:pPr>
      <w:bookmarkStart w:id="1" w:name="_Toc388287057"/>
      <w:r w:rsidRPr="0098211C">
        <w:rPr>
          <w:sz w:val="28"/>
          <w:szCs w:val="28"/>
        </w:rPr>
        <w:t xml:space="preserve">Постепенному восстановлению положительной динамики роста </w:t>
      </w:r>
      <w:r w:rsidRPr="0098211C">
        <w:rPr>
          <w:b/>
          <w:i/>
          <w:sz w:val="28"/>
          <w:szCs w:val="28"/>
        </w:rPr>
        <w:t>об</w:t>
      </w:r>
      <w:r w:rsidRPr="0098211C">
        <w:rPr>
          <w:b/>
          <w:i/>
          <w:sz w:val="28"/>
          <w:szCs w:val="28"/>
        </w:rPr>
        <w:t>о</w:t>
      </w:r>
      <w:r w:rsidRPr="0098211C">
        <w:rPr>
          <w:b/>
          <w:i/>
          <w:sz w:val="28"/>
          <w:szCs w:val="28"/>
        </w:rPr>
        <w:t>рота розничной торговли</w:t>
      </w:r>
      <w:r w:rsidRPr="0098211C">
        <w:rPr>
          <w:i/>
          <w:sz w:val="28"/>
          <w:szCs w:val="28"/>
        </w:rPr>
        <w:t xml:space="preserve"> </w:t>
      </w:r>
      <w:r w:rsidRPr="0098211C">
        <w:rPr>
          <w:sz w:val="28"/>
          <w:szCs w:val="28"/>
        </w:rPr>
        <w:t>в прогнозном периоде будет способствовать и</w:t>
      </w:r>
      <w:r w:rsidRPr="0098211C">
        <w:rPr>
          <w:sz w:val="28"/>
          <w:szCs w:val="28"/>
        </w:rPr>
        <w:t>з</w:t>
      </w:r>
      <w:r w:rsidRPr="0098211C">
        <w:rPr>
          <w:sz w:val="28"/>
          <w:szCs w:val="28"/>
        </w:rPr>
        <w:t>менение потребительского поведения населения: рост потребительского спроса на фоне ослабления инфляционных процессов, увеличение объемов потребительского кредитования приведет к постепенному отходу населения от сберегательной модели поведения и восстановлению потребительской а</w:t>
      </w:r>
      <w:r w:rsidRPr="0098211C">
        <w:rPr>
          <w:sz w:val="28"/>
          <w:szCs w:val="28"/>
        </w:rPr>
        <w:t>к</w:t>
      </w:r>
      <w:r w:rsidRPr="0098211C">
        <w:rPr>
          <w:sz w:val="28"/>
          <w:szCs w:val="28"/>
        </w:rPr>
        <w:t>тивности. Ежегодные темпы прироста оборота розничной торговли в соп</w:t>
      </w:r>
      <w:r w:rsidRPr="0098211C">
        <w:rPr>
          <w:sz w:val="28"/>
          <w:szCs w:val="28"/>
        </w:rPr>
        <w:t>о</w:t>
      </w:r>
      <w:r w:rsidRPr="0098211C">
        <w:rPr>
          <w:sz w:val="28"/>
          <w:szCs w:val="28"/>
        </w:rPr>
        <w:t>ставимых ценах в 2017-2019 годах могут составить</w:t>
      </w:r>
      <w:r w:rsidR="001939FA" w:rsidRPr="0098211C">
        <w:rPr>
          <w:sz w:val="28"/>
          <w:szCs w:val="28"/>
        </w:rPr>
        <w:t xml:space="preserve"> </w:t>
      </w:r>
      <w:r w:rsidRPr="0098211C">
        <w:rPr>
          <w:sz w:val="28"/>
          <w:szCs w:val="28"/>
        </w:rPr>
        <w:t>3,</w:t>
      </w:r>
      <w:r w:rsidR="008B1503" w:rsidRPr="0098211C">
        <w:rPr>
          <w:sz w:val="28"/>
          <w:szCs w:val="28"/>
        </w:rPr>
        <w:t>2</w:t>
      </w:r>
      <w:r w:rsidRPr="0098211C">
        <w:rPr>
          <w:sz w:val="28"/>
          <w:szCs w:val="28"/>
        </w:rPr>
        <w:t>%, в целом за трехле</w:t>
      </w:r>
      <w:r w:rsidRPr="0098211C">
        <w:rPr>
          <w:sz w:val="28"/>
          <w:szCs w:val="28"/>
        </w:rPr>
        <w:t>т</w:t>
      </w:r>
      <w:r w:rsidRPr="0098211C">
        <w:rPr>
          <w:sz w:val="28"/>
          <w:szCs w:val="28"/>
        </w:rPr>
        <w:t>ний период - 7% и в денежном выражении достичь 397,4 млрд. рублей.</w:t>
      </w:r>
    </w:p>
    <w:p w:rsidR="009B7921" w:rsidRPr="0098211C" w:rsidRDefault="009B7921" w:rsidP="003D7DFE">
      <w:pPr>
        <w:pStyle w:val="20"/>
        <w:keepNext/>
        <w:widowControl w:val="0"/>
        <w:spacing w:line="240" w:lineRule="auto"/>
        <w:ind w:firstLine="720"/>
        <w:rPr>
          <w:sz w:val="28"/>
          <w:szCs w:val="28"/>
        </w:rPr>
      </w:pPr>
      <w:r w:rsidRPr="0098211C">
        <w:rPr>
          <w:sz w:val="28"/>
          <w:szCs w:val="28"/>
        </w:rPr>
        <w:t>В прогнозном периоде на фоне стабилизации общеэкономической с</w:t>
      </w:r>
      <w:r w:rsidRPr="0098211C">
        <w:rPr>
          <w:sz w:val="28"/>
          <w:szCs w:val="28"/>
        </w:rPr>
        <w:t>и</w:t>
      </w:r>
      <w:r w:rsidRPr="0098211C">
        <w:rPr>
          <w:sz w:val="28"/>
          <w:szCs w:val="28"/>
        </w:rPr>
        <w:t xml:space="preserve">туации, восстановлении потребительской активности сфера </w:t>
      </w:r>
      <w:r w:rsidRPr="0098211C">
        <w:rPr>
          <w:b/>
          <w:i/>
          <w:sz w:val="28"/>
          <w:szCs w:val="28"/>
        </w:rPr>
        <w:t>общественного питания</w:t>
      </w:r>
      <w:r w:rsidRPr="0098211C">
        <w:rPr>
          <w:sz w:val="28"/>
          <w:szCs w:val="28"/>
        </w:rPr>
        <w:t xml:space="preserve"> продолжит укрепление темпов роста. К концу 2019 года оборот общественного питания может составить 11,3 млрд. рублей (прирост за три года – 6,7%).  </w:t>
      </w:r>
    </w:p>
    <w:p w:rsidR="009B7921" w:rsidRPr="0098211C" w:rsidRDefault="009B7921" w:rsidP="003D7DFE">
      <w:pPr>
        <w:pStyle w:val="310"/>
        <w:keepNext/>
        <w:rPr>
          <w:sz w:val="28"/>
          <w:szCs w:val="28"/>
        </w:rPr>
      </w:pPr>
      <w:proofErr w:type="gramStart"/>
      <w:r w:rsidRPr="0098211C">
        <w:rPr>
          <w:sz w:val="28"/>
          <w:szCs w:val="28"/>
        </w:rPr>
        <w:t xml:space="preserve">На динамику </w:t>
      </w:r>
      <w:r w:rsidRPr="0098211C">
        <w:rPr>
          <w:b/>
          <w:i/>
          <w:sz w:val="28"/>
          <w:szCs w:val="28"/>
        </w:rPr>
        <w:t>объема платных услуг населению</w:t>
      </w:r>
      <w:r w:rsidRPr="0098211C">
        <w:rPr>
          <w:sz w:val="28"/>
          <w:szCs w:val="28"/>
        </w:rPr>
        <w:t xml:space="preserve"> в прогнозном периоде будут оказывать влияние факторы как рыночного (увеличение количества видов платных образовательных, медицинских услуг населению, развитие услуг рекламы, правового характера, санаторно-курортных, туристических и экскурсионных услуг за счет строительства и модернизации объектов инфр</w:t>
      </w:r>
      <w:r w:rsidRPr="0098211C">
        <w:rPr>
          <w:sz w:val="28"/>
          <w:szCs w:val="28"/>
        </w:rPr>
        <w:t>а</w:t>
      </w:r>
      <w:r w:rsidRPr="0098211C">
        <w:rPr>
          <w:sz w:val="28"/>
          <w:szCs w:val="28"/>
        </w:rPr>
        <w:t>структуры отдыха), так и нерыночного характера (регулирование цен на о</w:t>
      </w:r>
      <w:r w:rsidRPr="0098211C">
        <w:rPr>
          <w:sz w:val="28"/>
          <w:szCs w:val="28"/>
        </w:rPr>
        <w:t>т</w:t>
      </w:r>
      <w:r w:rsidRPr="0098211C">
        <w:rPr>
          <w:sz w:val="28"/>
          <w:szCs w:val="28"/>
        </w:rPr>
        <w:t>дельные услуги, которые наименее зависят от изменения доходов населения, но занимают значительную</w:t>
      </w:r>
      <w:proofErr w:type="gramEnd"/>
      <w:r w:rsidRPr="0098211C">
        <w:rPr>
          <w:sz w:val="28"/>
          <w:szCs w:val="28"/>
        </w:rPr>
        <w:t xml:space="preserve"> долю в структуре платных услуг). В целом объем оказываемых населению края платных услуг к 2019 году может составить 102,4 млрд. рублей, суммарный индекс физического объема за трехлетний период – 105,7%. </w:t>
      </w:r>
    </w:p>
    <w:p w:rsidR="005A3196" w:rsidRPr="0098211C" w:rsidRDefault="009B7921" w:rsidP="005A3196">
      <w:pPr>
        <w:keepNext/>
        <w:widowControl w:val="0"/>
        <w:autoSpaceDE w:val="0"/>
        <w:autoSpaceDN w:val="0"/>
        <w:adjustRightInd w:val="0"/>
        <w:ind w:firstLine="720"/>
        <w:jc w:val="both"/>
        <w:rPr>
          <w:sz w:val="28"/>
          <w:szCs w:val="28"/>
        </w:rPr>
      </w:pPr>
      <w:r w:rsidRPr="0098211C">
        <w:rPr>
          <w:sz w:val="28"/>
          <w:szCs w:val="28"/>
        </w:rPr>
        <w:t xml:space="preserve">Рост </w:t>
      </w:r>
      <w:r w:rsidRPr="0098211C">
        <w:rPr>
          <w:b/>
          <w:i/>
          <w:sz w:val="28"/>
          <w:szCs w:val="28"/>
        </w:rPr>
        <w:t>денежных доходов</w:t>
      </w:r>
      <w:r w:rsidRPr="0098211C">
        <w:rPr>
          <w:sz w:val="28"/>
          <w:szCs w:val="28"/>
        </w:rPr>
        <w:t xml:space="preserve"> в перспективе будет зависеть от темпов роста заработной платы, доходов от предпринимательской деятельности, доходов </w:t>
      </w:r>
      <w:r w:rsidRPr="0098211C">
        <w:rPr>
          <w:sz w:val="28"/>
          <w:szCs w:val="28"/>
        </w:rPr>
        <w:lastRenderedPageBreak/>
        <w:t xml:space="preserve">от собственности, а также индексации </w:t>
      </w:r>
      <w:r w:rsidR="001F5EF3" w:rsidRPr="0098211C">
        <w:rPr>
          <w:sz w:val="28"/>
          <w:szCs w:val="28"/>
        </w:rPr>
        <w:t>социальных трансфертов (</w:t>
      </w:r>
      <w:r w:rsidRPr="0098211C">
        <w:rPr>
          <w:sz w:val="28"/>
          <w:szCs w:val="28"/>
        </w:rPr>
        <w:t>пенси</w:t>
      </w:r>
      <w:r w:rsidR="001F5EF3" w:rsidRPr="0098211C">
        <w:rPr>
          <w:sz w:val="28"/>
          <w:szCs w:val="28"/>
        </w:rPr>
        <w:t>й</w:t>
      </w:r>
      <w:r w:rsidRPr="0098211C">
        <w:rPr>
          <w:sz w:val="28"/>
          <w:szCs w:val="28"/>
        </w:rPr>
        <w:t xml:space="preserve"> и выплат</w:t>
      </w:r>
      <w:r w:rsidR="001F5EF3" w:rsidRPr="0098211C">
        <w:rPr>
          <w:sz w:val="28"/>
          <w:szCs w:val="28"/>
        </w:rPr>
        <w:t>)</w:t>
      </w:r>
      <w:r w:rsidRPr="0098211C">
        <w:rPr>
          <w:sz w:val="28"/>
          <w:szCs w:val="28"/>
        </w:rPr>
        <w:t xml:space="preserve">. </w:t>
      </w:r>
      <w:r w:rsidR="005A3196" w:rsidRPr="0098211C">
        <w:rPr>
          <w:sz w:val="28"/>
          <w:szCs w:val="28"/>
        </w:rPr>
        <w:t>В 2017-2019 годах денежные доходы в номинальном выражении м</w:t>
      </w:r>
      <w:r w:rsidR="005A3196" w:rsidRPr="0098211C">
        <w:rPr>
          <w:sz w:val="28"/>
          <w:szCs w:val="28"/>
        </w:rPr>
        <w:t>о</w:t>
      </w:r>
      <w:r w:rsidR="005A3196" w:rsidRPr="0098211C">
        <w:rPr>
          <w:sz w:val="28"/>
          <w:szCs w:val="28"/>
        </w:rPr>
        <w:t xml:space="preserve">гут увеличиться на 18,6%, реальные располагаемые доходы населения – </w:t>
      </w:r>
      <w:r w:rsidR="005A3196">
        <w:rPr>
          <w:sz w:val="28"/>
          <w:szCs w:val="28"/>
        </w:rPr>
        <w:t xml:space="preserve">       </w:t>
      </w:r>
      <w:r w:rsidR="005A3196" w:rsidRPr="0098211C">
        <w:rPr>
          <w:sz w:val="28"/>
          <w:szCs w:val="28"/>
        </w:rPr>
        <w:t xml:space="preserve">на </w:t>
      </w:r>
      <w:r w:rsidR="005A3196">
        <w:rPr>
          <w:sz w:val="28"/>
          <w:szCs w:val="28"/>
        </w:rPr>
        <w:t>4</w:t>
      </w:r>
      <w:r w:rsidR="005A3196" w:rsidRPr="0098211C">
        <w:rPr>
          <w:sz w:val="28"/>
          <w:szCs w:val="28"/>
        </w:rPr>
        <w:t xml:space="preserve">,9%. </w:t>
      </w:r>
    </w:p>
    <w:bookmarkEnd w:id="1"/>
    <w:p w:rsidR="005A3196" w:rsidRPr="0098211C" w:rsidRDefault="005A3196" w:rsidP="005A3196">
      <w:pPr>
        <w:keepNext/>
        <w:ind w:firstLine="720"/>
        <w:jc w:val="both"/>
        <w:rPr>
          <w:snapToGrid w:val="0"/>
          <w:sz w:val="28"/>
          <w:szCs w:val="28"/>
        </w:rPr>
      </w:pPr>
      <w:r w:rsidRPr="0098211C">
        <w:rPr>
          <w:sz w:val="28"/>
          <w:szCs w:val="28"/>
        </w:rPr>
        <w:t xml:space="preserve">С учетом </w:t>
      </w:r>
      <w:proofErr w:type="gramStart"/>
      <w:r w:rsidRPr="0098211C">
        <w:rPr>
          <w:sz w:val="28"/>
          <w:szCs w:val="28"/>
        </w:rPr>
        <w:t>параметров увеличения оплаты труда отдельных категорий работников бюджетной</w:t>
      </w:r>
      <w:proofErr w:type="gramEnd"/>
      <w:r w:rsidRPr="0098211C">
        <w:rPr>
          <w:sz w:val="28"/>
          <w:szCs w:val="28"/>
        </w:rPr>
        <w:t xml:space="preserve"> сферы, заложенных в указах Президента Российской Федерации от 7 мая 2012 года, </w:t>
      </w:r>
      <w:r w:rsidRPr="0098211C">
        <w:rPr>
          <w:snapToGrid w:val="0"/>
          <w:sz w:val="28"/>
          <w:szCs w:val="28"/>
        </w:rPr>
        <w:t xml:space="preserve">рост </w:t>
      </w:r>
      <w:r w:rsidRPr="0098211C">
        <w:rPr>
          <w:b/>
          <w:i/>
          <w:snapToGrid w:val="0"/>
          <w:sz w:val="28"/>
          <w:szCs w:val="28"/>
        </w:rPr>
        <w:t>реальной заработной платы</w:t>
      </w:r>
      <w:r w:rsidRPr="0098211C">
        <w:rPr>
          <w:snapToGrid w:val="0"/>
          <w:sz w:val="28"/>
          <w:szCs w:val="28"/>
        </w:rPr>
        <w:t xml:space="preserve"> </w:t>
      </w:r>
      <w:r w:rsidRPr="0098211C">
        <w:rPr>
          <w:sz w:val="28"/>
          <w:szCs w:val="28"/>
        </w:rPr>
        <w:t>в прогно</w:t>
      </w:r>
      <w:r w:rsidRPr="0098211C">
        <w:rPr>
          <w:sz w:val="28"/>
          <w:szCs w:val="28"/>
        </w:rPr>
        <w:t>з</w:t>
      </w:r>
      <w:r w:rsidRPr="0098211C">
        <w:rPr>
          <w:sz w:val="28"/>
          <w:szCs w:val="28"/>
        </w:rPr>
        <w:t>ном периоде составит 10</w:t>
      </w:r>
      <w:r>
        <w:rPr>
          <w:sz w:val="28"/>
          <w:szCs w:val="28"/>
        </w:rPr>
        <w:t>6</w:t>
      </w:r>
      <w:r w:rsidRPr="0098211C">
        <w:rPr>
          <w:snapToGrid w:val="0"/>
          <w:sz w:val="28"/>
          <w:szCs w:val="28"/>
        </w:rPr>
        <w:t>%. В целом за 3 года фонд заработной платы ув</w:t>
      </w:r>
      <w:r w:rsidRPr="0098211C">
        <w:rPr>
          <w:snapToGrid w:val="0"/>
          <w:sz w:val="28"/>
          <w:szCs w:val="28"/>
        </w:rPr>
        <w:t>е</w:t>
      </w:r>
      <w:r w:rsidRPr="0098211C">
        <w:rPr>
          <w:snapToGrid w:val="0"/>
          <w:sz w:val="28"/>
          <w:szCs w:val="28"/>
        </w:rPr>
        <w:t xml:space="preserve">личится на </w:t>
      </w:r>
      <w:r>
        <w:rPr>
          <w:snapToGrid w:val="0"/>
          <w:sz w:val="28"/>
          <w:szCs w:val="28"/>
        </w:rPr>
        <w:t>17,4</w:t>
      </w:r>
      <w:r w:rsidRPr="0098211C">
        <w:rPr>
          <w:snapToGrid w:val="0"/>
          <w:sz w:val="28"/>
          <w:szCs w:val="28"/>
        </w:rPr>
        <w:t xml:space="preserve">%. </w:t>
      </w:r>
    </w:p>
    <w:p w:rsidR="00051484" w:rsidRPr="0098211C" w:rsidRDefault="009B7921" w:rsidP="003D7DFE">
      <w:pPr>
        <w:keepNext/>
        <w:widowControl w:val="0"/>
        <w:tabs>
          <w:tab w:val="left" w:pos="4678"/>
        </w:tabs>
        <w:autoSpaceDE w:val="0"/>
        <w:autoSpaceDN w:val="0"/>
        <w:adjustRightInd w:val="0"/>
        <w:ind w:firstLine="720"/>
        <w:jc w:val="both"/>
        <w:rPr>
          <w:sz w:val="28"/>
          <w:szCs w:val="28"/>
        </w:rPr>
      </w:pPr>
      <w:r w:rsidRPr="0098211C">
        <w:rPr>
          <w:sz w:val="28"/>
          <w:szCs w:val="28"/>
        </w:rPr>
        <w:t>Демографические ограничения, а также общие тенденции экономич</w:t>
      </w:r>
      <w:r w:rsidRPr="0098211C">
        <w:rPr>
          <w:sz w:val="28"/>
          <w:szCs w:val="28"/>
        </w:rPr>
        <w:t>е</w:t>
      </w:r>
      <w:r w:rsidRPr="0098211C">
        <w:rPr>
          <w:sz w:val="28"/>
          <w:szCs w:val="28"/>
        </w:rPr>
        <w:t xml:space="preserve">ской ситуации, окажут влияние на развитие </w:t>
      </w:r>
      <w:r w:rsidRPr="0098211C">
        <w:rPr>
          <w:b/>
          <w:i/>
          <w:sz w:val="28"/>
          <w:szCs w:val="28"/>
        </w:rPr>
        <w:t xml:space="preserve">рынка труда </w:t>
      </w:r>
      <w:r w:rsidRPr="0098211C">
        <w:rPr>
          <w:sz w:val="28"/>
          <w:szCs w:val="28"/>
        </w:rPr>
        <w:t>в прогнозном п</w:t>
      </w:r>
      <w:r w:rsidRPr="0098211C">
        <w:rPr>
          <w:sz w:val="28"/>
          <w:szCs w:val="28"/>
        </w:rPr>
        <w:t>е</w:t>
      </w:r>
      <w:r w:rsidRPr="0098211C">
        <w:rPr>
          <w:sz w:val="28"/>
          <w:szCs w:val="28"/>
        </w:rPr>
        <w:t xml:space="preserve">риоде. </w:t>
      </w:r>
      <w:proofErr w:type="gramStart"/>
      <w:r w:rsidRPr="0098211C">
        <w:rPr>
          <w:sz w:val="28"/>
          <w:szCs w:val="28"/>
        </w:rPr>
        <w:t>Частичная компенсация сокращения численности занятых в эконом</w:t>
      </w:r>
      <w:r w:rsidRPr="0098211C">
        <w:rPr>
          <w:sz w:val="28"/>
          <w:szCs w:val="28"/>
        </w:rPr>
        <w:t>и</w:t>
      </w:r>
      <w:r w:rsidRPr="0098211C">
        <w:rPr>
          <w:sz w:val="28"/>
          <w:szCs w:val="28"/>
        </w:rPr>
        <w:t>ке будет возможна за счет некоторого увеличения экономической активности в отдельных возрастах (в том числе населения около пенсионного возраста).</w:t>
      </w:r>
      <w:proofErr w:type="gramEnd"/>
      <w:r w:rsidRPr="0098211C">
        <w:rPr>
          <w:sz w:val="28"/>
          <w:szCs w:val="28"/>
        </w:rPr>
        <w:t xml:space="preserve"> С учетом этого, а также создания новых рабочих мест в ходе реализации и</w:t>
      </w:r>
      <w:r w:rsidRPr="0098211C">
        <w:rPr>
          <w:sz w:val="28"/>
          <w:szCs w:val="28"/>
        </w:rPr>
        <w:t>н</w:t>
      </w:r>
      <w:r w:rsidRPr="0098211C">
        <w:rPr>
          <w:sz w:val="28"/>
          <w:szCs w:val="28"/>
        </w:rPr>
        <w:t>вестиционных проектов, численность занятых в экономике к концу 2019 года может достигнуть 1,06 млн. человек.</w:t>
      </w:r>
    </w:p>
    <w:sectPr w:rsidR="00051484" w:rsidRPr="0098211C" w:rsidSect="006C3562">
      <w:headerReference w:type="even" r:id="rId9"/>
      <w:headerReference w:type="default" r:id="rId10"/>
      <w:pgSz w:w="11906" w:h="16838"/>
      <w:pgMar w:top="1134" w:right="850"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46D" w:rsidRDefault="000C046D">
      <w:r>
        <w:separator/>
      </w:r>
    </w:p>
  </w:endnote>
  <w:endnote w:type="continuationSeparator" w:id="0">
    <w:p w:rsidR="000C046D" w:rsidRDefault="000C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46D" w:rsidRDefault="000C046D">
      <w:r>
        <w:separator/>
      </w:r>
    </w:p>
  </w:footnote>
  <w:footnote w:type="continuationSeparator" w:id="0">
    <w:p w:rsidR="000C046D" w:rsidRDefault="000C0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46D" w:rsidRDefault="0029356E">
    <w:pPr>
      <w:pStyle w:val="a8"/>
      <w:framePr w:wrap="around" w:vAnchor="text" w:hAnchor="margin" w:xAlign="right" w:y="1"/>
      <w:rPr>
        <w:rStyle w:val="a7"/>
      </w:rPr>
    </w:pPr>
    <w:r>
      <w:rPr>
        <w:rStyle w:val="a7"/>
      </w:rPr>
      <w:fldChar w:fldCharType="begin"/>
    </w:r>
    <w:r w:rsidR="000C046D">
      <w:rPr>
        <w:rStyle w:val="a7"/>
      </w:rPr>
      <w:instrText xml:space="preserve">PAGE  </w:instrText>
    </w:r>
    <w:r>
      <w:rPr>
        <w:rStyle w:val="a7"/>
      </w:rPr>
      <w:fldChar w:fldCharType="separate"/>
    </w:r>
    <w:r w:rsidR="000C046D">
      <w:rPr>
        <w:rStyle w:val="a7"/>
        <w:noProof/>
      </w:rPr>
      <w:t>1</w:t>
    </w:r>
    <w:r>
      <w:rPr>
        <w:rStyle w:val="a7"/>
      </w:rPr>
      <w:fldChar w:fldCharType="end"/>
    </w:r>
  </w:p>
  <w:p w:rsidR="000C046D" w:rsidRDefault="000C046D">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46D" w:rsidRDefault="000C046D">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1481E"/>
    <w:multiLevelType w:val="hybridMultilevel"/>
    <w:tmpl w:val="B92A08F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1E9C0421"/>
    <w:multiLevelType w:val="hybridMultilevel"/>
    <w:tmpl w:val="0DCA7A1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34C369BC"/>
    <w:multiLevelType w:val="hybridMultilevel"/>
    <w:tmpl w:val="57AA9BE4"/>
    <w:lvl w:ilvl="0" w:tplc="041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893290E"/>
    <w:multiLevelType w:val="multilevel"/>
    <w:tmpl w:val="776CF182"/>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Wingdings"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Wingdings"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
    <w:nsid w:val="4BD9199C"/>
    <w:multiLevelType w:val="hybridMultilevel"/>
    <w:tmpl w:val="425E5F42"/>
    <w:lvl w:ilvl="0" w:tplc="C4DCCFDE">
      <w:start w:val="4"/>
      <w:numFmt w:val="decimal"/>
      <w:lvlText w:val="%1."/>
      <w:lvlJc w:val="left"/>
      <w:pPr>
        <w:ind w:left="1070" w:hanging="360"/>
      </w:pPr>
      <w:rPr>
        <w:rFonts w:ascii="Times New Roman" w:hAnsi="Times New Roman" w:cs="Times New Roman" w:hint="default"/>
        <w:b/>
        <w:color w:val="auto"/>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5">
    <w:nsid w:val="551E206A"/>
    <w:multiLevelType w:val="hybridMultilevel"/>
    <w:tmpl w:val="7C309A1E"/>
    <w:lvl w:ilvl="0" w:tplc="51604A08">
      <w:start w:val="1"/>
      <w:numFmt w:val="bullet"/>
      <w:lvlText w:val=""/>
      <w:lvlJc w:val="left"/>
      <w:pPr>
        <w:tabs>
          <w:tab w:val="num" w:pos="2160"/>
        </w:tabs>
        <w:ind w:left="2160" w:hanging="360"/>
      </w:pPr>
      <w:rPr>
        <w:rFonts w:ascii="Symbol" w:hAnsi="Symbol" w:hint="default"/>
        <w:color w:val="auto"/>
      </w:rPr>
    </w:lvl>
    <w:lvl w:ilvl="1" w:tplc="51604A08">
      <w:start w:val="1"/>
      <w:numFmt w:val="bullet"/>
      <w:lvlText w:val=""/>
      <w:lvlJc w:val="left"/>
      <w:pPr>
        <w:tabs>
          <w:tab w:val="num" w:pos="2160"/>
        </w:tabs>
        <w:ind w:left="2160" w:hanging="360"/>
      </w:pPr>
      <w:rPr>
        <w:rFonts w:ascii="Symbol" w:hAnsi="Symbol" w:hint="default"/>
        <w:color w:val="auto"/>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5CE057CF"/>
    <w:multiLevelType w:val="hybridMultilevel"/>
    <w:tmpl w:val="F7AC1DC6"/>
    <w:lvl w:ilvl="0" w:tplc="A84C2004">
      <w:start w:val="1"/>
      <w:numFmt w:val="bullet"/>
      <w:lvlText w:val=""/>
      <w:lvlJc w:val="left"/>
      <w:pPr>
        <w:tabs>
          <w:tab w:val="num" w:pos="720"/>
        </w:tabs>
        <w:ind w:left="720" w:hanging="360"/>
      </w:pPr>
      <w:rPr>
        <w:rFonts w:ascii="Symbol" w:hAnsi="Symbol" w:hint="default"/>
      </w:rPr>
    </w:lvl>
    <w:lvl w:ilvl="1" w:tplc="81446DDA" w:tentative="1">
      <w:start w:val="1"/>
      <w:numFmt w:val="bullet"/>
      <w:lvlText w:val="o"/>
      <w:lvlJc w:val="left"/>
      <w:pPr>
        <w:tabs>
          <w:tab w:val="num" w:pos="1440"/>
        </w:tabs>
        <w:ind w:left="1440" w:hanging="360"/>
      </w:pPr>
      <w:rPr>
        <w:rFonts w:ascii="Courier New" w:hAnsi="Courier New" w:cs="Courier New" w:hint="default"/>
      </w:rPr>
    </w:lvl>
    <w:lvl w:ilvl="2" w:tplc="C3FC1592">
      <w:start w:val="1"/>
      <w:numFmt w:val="bullet"/>
      <w:lvlText w:val=""/>
      <w:lvlJc w:val="left"/>
      <w:pPr>
        <w:tabs>
          <w:tab w:val="num" w:pos="2160"/>
        </w:tabs>
        <w:ind w:left="2160" w:hanging="360"/>
      </w:pPr>
      <w:rPr>
        <w:rFonts w:ascii="Wingdings" w:hAnsi="Wingdings" w:hint="default"/>
      </w:rPr>
    </w:lvl>
    <w:lvl w:ilvl="3" w:tplc="D2F472DA" w:tentative="1">
      <w:start w:val="1"/>
      <w:numFmt w:val="bullet"/>
      <w:lvlText w:val=""/>
      <w:lvlJc w:val="left"/>
      <w:pPr>
        <w:tabs>
          <w:tab w:val="num" w:pos="2880"/>
        </w:tabs>
        <w:ind w:left="2880" w:hanging="360"/>
      </w:pPr>
      <w:rPr>
        <w:rFonts w:ascii="Symbol" w:hAnsi="Symbol" w:hint="default"/>
      </w:rPr>
    </w:lvl>
    <w:lvl w:ilvl="4" w:tplc="B7D605BE" w:tentative="1">
      <w:start w:val="1"/>
      <w:numFmt w:val="bullet"/>
      <w:lvlText w:val="o"/>
      <w:lvlJc w:val="left"/>
      <w:pPr>
        <w:tabs>
          <w:tab w:val="num" w:pos="3600"/>
        </w:tabs>
        <w:ind w:left="3600" w:hanging="360"/>
      </w:pPr>
      <w:rPr>
        <w:rFonts w:ascii="Courier New" w:hAnsi="Courier New" w:cs="Courier New" w:hint="default"/>
      </w:rPr>
    </w:lvl>
    <w:lvl w:ilvl="5" w:tplc="91C49068" w:tentative="1">
      <w:start w:val="1"/>
      <w:numFmt w:val="bullet"/>
      <w:lvlText w:val=""/>
      <w:lvlJc w:val="left"/>
      <w:pPr>
        <w:tabs>
          <w:tab w:val="num" w:pos="4320"/>
        </w:tabs>
        <w:ind w:left="4320" w:hanging="360"/>
      </w:pPr>
      <w:rPr>
        <w:rFonts w:ascii="Wingdings" w:hAnsi="Wingdings" w:hint="default"/>
      </w:rPr>
    </w:lvl>
    <w:lvl w:ilvl="6" w:tplc="50508FBA" w:tentative="1">
      <w:start w:val="1"/>
      <w:numFmt w:val="bullet"/>
      <w:lvlText w:val=""/>
      <w:lvlJc w:val="left"/>
      <w:pPr>
        <w:tabs>
          <w:tab w:val="num" w:pos="5040"/>
        </w:tabs>
        <w:ind w:left="5040" w:hanging="360"/>
      </w:pPr>
      <w:rPr>
        <w:rFonts w:ascii="Symbol" w:hAnsi="Symbol" w:hint="default"/>
      </w:rPr>
    </w:lvl>
    <w:lvl w:ilvl="7" w:tplc="677C776C" w:tentative="1">
      <w:start w:val="1"/>
      <w:numFmt w:val="bullet"/>
      <w:lvlText w:val="o"/>
      <w:lvlJc w:val="left"/>
      <w:pPr>
        <w:tabs>
          <w:tab w:val="num" w:pos="5760"/>
        </w:tabs>
        <w:ind w:left="5760" w:hanging="360"/>
      </w:pPr>
      <w:rPr>
        <w:rFonts w:ascii="Courier New" w:hAnsi="Courier New" w:cs="Courier New" w:hint="default"/>
      </w:rPr>
    </w:lvl>
    <w:lvl w:ilvl="8" w:tplc="D73493DE" w:tentative="1">
      <w:start w:val="1"/>
      <w:numFmt w:val="bullet"/>
      <w:lvlText w:val=""/>
      <w:lvlJc w:val="left"/>
      <w:pPr>
        <w:tabs>
          <w:tab w:val="num" w:pos="6480"/>
        </w:tabs>
        <w:ind w:left="6480" w:hanging="360"/>
      </w:pPr>
      <w:rPr>
        <w:rFonts w:ascii="Wingdings" w:hAnsi="Wingdings" w:hint="default"/>
      </w:rPr>
    </w:lvl>
  </w:abstractNum>
  <w:abstractNum w:abstractNumId="7">
    <w:nsid w:val="74096094"/>
    <w:multiLevelType w:val="hybridMultilevel"/>
    <w:tmpl w:val="D1CC03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5"/>
  </w:num>
  <w:num w:numId="4">
    <w:abstractNumId w:val="7"/>
  </w:num>
  <w:num w:numId="5">
    <w:abstractNumId w:val="3"/>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66771"/>
    <w:rsid w:val="00000E60"/>
    <w:rsid w:val="00002257"/>
    <w:rsid w:val="00004B00"/>
    <w:rsid w:val="00006DB7"/>
    <w:rsid w:val="00011FB5"/>
    <w:rsid w:val="00013A2D"/>
    <w:rsid w:val="00013D50"/>
    <w:rsid w:val="00014136"/>
    <w:rsid w:val="00014B02"/>
    <w:rsid w:val="00020ABA"/>
    <w:rsid w:val="00021DF4"/>
    <w:rsid w:val="000227C9"/>
    <w:rsid w:val="000240F1"/>
    <w:rsid w:val="00024439"/>
    <w:rsid w:val="000255B7"/>
    <w:rsid w:val="00026719"/>
    <w:rsid w:val="00027D73"/>
    <w:rsid w:val="000305B7"/>
    <w:rsid w:val="00030F5B"/>
    <w:rsid w:val="00032A96"/>
    <w:rsid w:val="00032DF4"/>
    <w:rsid w:val="00034090"/>
    <w:rsid w:val="00035047"/>
    <w:rsid w:val="00035339"/>
    <w:rsid w:val="00035DAD"/>
    <w:rsid w:val="00037190"/>
    <w:rsid w:val="00040149"/>
    <w:rsid w:val="00041197"/>
    <w:rsid w:val="000437A5"/>
    <w:rsid w:val="00044940"/>
    <w:rsid w:val="00045250"/>
    <w:rsid w:val="000471AA"/>
    <w:rsid w:val="000474F1"/>
    <w:rsid w:val="00047E78"/>
    <w:rsid w:val="00047EF6"/>
    <w:rsid w:val="00050145"/>
    <w:rsid w:val="00050EFF"/>
    <w:rsid w:val="00051484"/>
    <w:rsid w:val="00052FAC"/>
    <w:rsid w:val="00053254"/>
    <w:rsid w:val="000534E6"/>
    <w:rsid w:val="00060741"/>
    <w:rsid w:val="00061386"/>
    <w:rsid w:val="0006170D"/>
    <w:rsid w:val="00061802"/>
    <w:rsid w:val="00061AF9"/>
    <w:rsid w:val="00062FFB"/>
    <w:rsid w:val="000648DF"/>
    <w:rsid w:val="00066493"/>
    <w:rsid w:val="00066D94"/>
    <w:rsid w:val="0007169D"/>
    <w:rsid w:val="00071D52"/>
    <w:rsid w:val="00072C89"/>
    <w:rsid w:val="00073135"/>
    <w:rsid w:val="0007360B"/>
    <w:rsid w:val="0007421F"/>
    <w:rsid w:val="0007456A"/>
    <w:rsid w:val="000754BB"/>
    <w:rsid w:val="00075521"/>
    <w:rsid w:val="000757D8"/>
    <w:rsid w:val="00075AA7"/>
    <w:rsid w:val="00075EDC"/>
    <w:rsid w:val="00076089"/>
    <w:rsid w:val="000771DD"/>
    <w:rsid w:val="00077535"/>
    <w:rsid w:val="00081832"/>
    <w:rsid w:val="00082F9A"/>
    <w:rsid w:val="00083A0A"/>
    <w:rsid w:val="00085058"/>
    <w:rsid w:val="000856CA"/>
    <w:rsid w:val="000860DE"/>
    <w:rsid w:val="0008723E"/>
    <w:rsid w:val="00090AB5"/>
    <w:rsid w:val="000914D3"/>
    <w:rsid w:val="00095886"/>
    <w:rsid w:val="000976EC"/>
    <w:rsid w:val="000A011A"/>
    <w:rsid w:val="000A3ACC"/>
    <w:rsid w:val="000A3BFC"/>
    <w:rsid w:val="000A3F8E"/>
    <w:rsid w:val="000A4763"/>
    <w:rsid w:val="000A65EB"/>
    <w:rsid w:val="000A65F2"/>
    <w:rsid w:val="000A7615"/>
    <w:rsid w:val="000A7DA5"/>
    <w:rsid w:val="000B0564"/>
    <w:rsid w:val="000B32F1"/>
    <w:rsid w:val="000B343F"/>
    <w:rsid w:val="000B3BC0"/>
    <w:rsid w:val="000B471B"/>
    <w:rsid w:val="000B537C"/>
    <w:rsid w:val="000B5591"/>
    <w:rsid w:val="000B5FB4"/>
    <w:rsid w:val="000B64CC"/>
    <w:rsid w:val="000B6D47"/>
    <w:rsid w:val="000C046D"/>
    <w:rsid w:val="000C09A2"/>
    <w:rsid w:val="000C0E15"/>
    <w:rsid w:val="000C0EE4"/>
    <w:rsid w:val="000C3709"/>
    <w:rsid w:val="000C4EA4"/>
    <w:rsid w:val="000C584C"/>
    <w:rsid w:val="000C63B5"/>
    <w:rsid w:val="000C6E16"/>
    <w:rsid w:val="000C6E96"/>
    <w:rsid w:val="000C787B"/>
    <w:rsid w:val="000D0E9B"/>
    <w:rsid w:val="000D1E1E"/>
    <w:rsid w:val="000D1F95"/>
    <w:rsid w:val="000D20E6"/>
    <w:rsid w:val="000D252B"/>
    <w:rsid w:val="000D29E0"/>
    <w:rsid w:val="000D5C6B"/>
    <w:rsid w:val="000D673B"/>
    <w:rsid w:val="000D731A"/>
    <w:rsid w:val="000E434A"/>
    <w:rsid w:val="000E6194"/>
    <w:rsid w:val="000E62FF"/>
    <w:rsid w:val="000E79BA"/>
    <w:rsid w:val="000E7CDD"/>
    <w:rsid w:val="000F0711"/>
    <w:rsid w:val="000F4409"/>
    <w:rsid w:val="000F4501"/>
    <w:rsid w:val="000F6A8B"/>
    <w:rsid w:val="000F75D7"/>
    <w:rsid w:val="000F785B"/>
    <w:rsid w:val="00100B00"/>
    <w:rsid w:val="00101C77"/>
    <w:rsid w:val="001026D0"/>
    <w:rsid w:val="00103800"/>
    <w:rsid w:val="001040F6"/>
    <w:rsid w:val="001049CE"/>
    <w:rsid w:val="001060CD"/>
    <w:rsid w:val="001104B7"/>
    <w:rsid w:val="00111B5F"/>
    <w:rsid w:val="00111F00"/>
    <w:rsid w:val="00112C6E"/>
    <w:rsid w:val="00113799"/>
    <w:rsid w:val="00113FFF"/>
    <w:rsid w:val="001141CC"/>
    <w:rsid w:val="0011426A"/>
    <w:rsid w:val="00114629"/>
    <w:rsid w:val="001146EE"/>
    <w:rsid w:val="001155B0"/>
    <w:rsid w:val="0011576D"/>
    <w:rsid w:val="001159E1"/>
    <w:rsid w:val="001165F8"/>
    <w:rsid w:val="0011670D"/>
    <w:rsid w:val="00120655"/>
    <w:rsid w:val="00120BA4"/>
    <w:rsid w:val="00120F90"/>
    <w:rsid w:val="00125CB9"/>
    <w:rsid w:val="0012695B"/>
    <w:rsid w:val="0012723D"/>
    <w:rsid w:val="00131D05"/>
    <w:rsid w:val="00133FAF"/>
    <w:rsid w:val="001343AC"/>
    <w:rsid w:val="00134CA7"/>
    <w:rsid w:val="0013541A"/>
    <w:rsid w:val="00136B22"/>
    <w:rsid w:val="00136D3C"/>
    <w:rsid w:val="00136E3C"/>
    <w:rsid w:val="00137964"/>
    <w:rsid w:val="0014065F"/>
    <w:rsid w:val="00142008"/>
    <w:rsid w:val="00142915"/>
    <w:rsid w:val="001449CE"/>
    <w:rsid w:val="00151BB1"/>
    <w:rsid w:val="001524E3"/>
    <w:rsid w:val="001546B3"/>
    <w:rsid w:val="001547E8"/>
    <w:rsid w:val="00154D56"/>
    <w:rsid w:val="001552A0"/>
    <w:rsid w:val="001555B8"/>
    <w:rsid w:val="001569B0"/>
    <w:rsid w:val="00157DFC"/>
    <w:rsid w:val="00163704"/>
    <w:rsid w:val="001649D8"/>
    <w:rsid w:val="00166776"/>
    <w:rsid w:val="001667E2"/>
    <w:rsid w:val="001674A5"/>
    <w:rsid w:val="0017002E"/>
    <w:rsid w:val="00171575"/>
    <w:rsid w:val="00171BD7"/>
    <w:rsid w:val="0017209F"/>
    <w:rsid w:val="0017289A"/>
    <w:rsid w:val="0017374A"/>
    <w:rsid w:val="001738AE"/>
    <w:rsid w:val="00175227"/>
    <w:rsid w:val="001752A2"/>
    <w:rsid w:val="001758A1"/>
    <w:rsid w:val="00177A27"/>
    <w:rsid w:val="00177CE5"/>
    <w:rsid w:val="0018058D"/>
    <w:rsid w:val="001842F4"/>
    <w:rsid w:val="00184A1B"/>
    <w:rsid w:val="00185F78"/>
    <w:rsid w:val="0018665F"/>
    <w:rsid w:val="00186C95"/>
    <w:rsid w:val="00190350"/>
    <w:rsid w:val="001905E5"/>
    <w:rsid w:val="00191091"/>
    <w:rsid w:val="00191627"/>
    <w:rsid w:val="00191A62"/>
    <w:rsid w:val="00191AF8"/>
    <w:rsid w:val="0019230E"/>
    <w:rsid w:val="001925D1"/>
    <w:rsid w:val="0019263D"/>
    <w:rsid w:val="001930DF"/>
    <w:rsid w:val="001939F9"/>
    <w:rsid w:val="001939FA"/>
    <w:rsid w:val="00194A38"/>
    <w:rsid w:val="0019668A"/>
    <w:rsid w:val="00196D07"/>
    <w:rsid w:val="001A07DC"/>
    <w:rsid w:val="001A1DA0"/>
    <w:rsid w:val="001A23B2"/>
    <w:rsid w:val="001A2B76"/>
    <w:rsid w:val="001A5F33"/>
    <w:rsid w:val="001A6EDD"/>
    <w:rsid w:val="001A79BF"/>
    <w:rsid w:val="001B1805"/>
    <w:rsid w:val="001B1F5C"/>
    <w:rsid w:val="001B3496"/>
    <w:rsid w:val="001B5DEA"/>
    <w:rsid w:val="001C15D4"/>
    <w:rsid w:val="001C4DDB"/>
    <w:rsid w:val="001C5E1B"/>
    <w:rsid w:val="001C7565"/>
    <w:rsid w:val="001C7A5C"/>
    <w:rsid w:val="001D1009"/>
    <w:rsid w:val="001D1BF7"/>
    <w:rsid w:val="001D242C"/>
    <w:rsid w:val="001D255A"/>
    <w:rsid w:val="001D274F"/>
    <w:rsid w:val="001D2A8D"/>
    <w:rsid w:val="001D3EF9"/>
    <w:rsid w:val="001D4258"/>
    <w:rsid w:val="001D4BC8"/>
    <w:rsid w:val="001D5393"/>
    <w:rsid w:val="001D55E8"/>
    <w:rsid w:val="001D6959"/>
    <w:rsid w:val="001D6A8C"/>
    <w:rsid w:val="001D6C3A"/>
    <w:rsid w:val="001D701E"/>
    <w:rsid w:val="001D7D08"/>
    <w:rsid w:val="001E1566"/>
    <w:rsid w:val="001E1A91"/>
    <w:rsid w:val="001E1B7E"/>
    <w:rsid w:val="001E22D4"/>
    <w:rsid w:val="001E2E50"/>
    <w:rsid w:val="001E4639"/>
    <w:rsid w:val="001E5720"/>
    <w:rsid w:val="001E5B00"/>
    <w:rsid w:val="001E6AE2"/>
    <w:rsid w:val="001F1915"/>
    <w:rsid w:val="001F198F"/>
    <w:rsid w:val="001F47C5"/>
    <w:rsid w:val="001F576F"/>
    <w:rsid w:val="001F5EF3"/>
    <w:rsid w:val="00201ABE"/>
    <w:rsid w:val="00203BE3"/>
    <w:rsid w:val="00203DD2"/>
    <w:rsid w:val="00204A40"/>
    <w:rsid w:val="00204CFC"/>
    <w:rsid w:val="002057EC"/>
    <w:rsid w:val="00206A62"/>
    <w:rsid w:val="00207494"/>
    <w:rsid w:val="0020759F"/>
    <w:rsid w:val="00213AB7"/>
    <w:rsid w:val="00213EEB"/>
    <w:rsid w:val="00214DB4"/>
    <w:rsid w:val="00217F3C"/>
    <w:rsid w:val="00220F4C"/>
    <w:rsid w:val="0022198A"/>
    <w:rsid w:val="00222F49"/>
    <w:rsid w:val="00223190"/>
    <w:rsid w:val="00223380"/>
    <w:rsid w:val="002234FF"/>
    <w:rsid w:val="00223629"/>
    <w:rsid w:val="00223FCB"/>
    <w:rsid w:val="002248FF"/>
    <w:rsid w:val="002257FA"/>
    <w:rsid w:val="00226976"/>
    <w:rsid w:val="00227328"/>
    <w:rsid w:val="002273B3"/>
    <w:rsid w:val="00230629"/>
    <w:rsid w:val="002308AB"/>
    <w:rsid w:val="002314A3"/>
    <w:rsid w:val="0023252C"/>
    <w:rsid w:val="002353FD"/>
    <w:rsid w:val="00237C70"/>
    <w:rsid w:val="00243460"/>
    <w:rsid w:val="00245409"/>
    <w:rsid w:val="00245CC8"/>
    <w:rsid w:val="00246D7E"/>
    <w:rsid w:val="00246EB2"/>
    <w:rsid w:val="0025050B"/>
    <w:rsid w:val="00250BF2"/>
    <w:rsid w:val="00250E47"/>
    <w:rsid w:val="0025178B"/>
    <w:rsid w:val="00251FE5"/>
    <w:rsid w:val="00252BED"/>
    <w:rsid w:val="00253E68"/>
    <w:rsid w:val="002552AB"/>
    <w:rsid w:val="002553F5"/>
    <w:rsid w:val="002568F7"/>
    <w:rsid w:val="002615F2"/>
    <w:rsid w:val="00261CBA"/>
    <w:rsid w:val="0026219E"/>
    <w:rsid w:val="0026262D"/>
    <w:rsid w:val="002626AC"/>
    <w:rsid w:val="00263C06"/>
    <w:rsid w:val="002652ED"/>
    <w:rsid w:val="00266812"/>
    <w:rsid w:val="002679F9"/>
    <w:rsid w:val="00270A7E"/>
    <w:rsid w:val="00271277"/>
    <w:rsid w:val="002712C7"/>
    <w:rsid w:val="002735C0"/>
    <w:rsid w:val="00273603"/>
    <w:rsid w:val="00274374"/>
    <w:rsid w:val="002747DB"/>
    <w:rsid w:val="002759EF"/>
    <w:rsid w:val="00275ACE"/>
    <w:rsid w:val="00275E9C"/>
    <w:rsid w:val="002805AA"/>
    <w:rsid w:val="002836DC"/>
    <w:rsid w:val="002858BF"/>
    <w:rsid w:val="00285B7C"/>
    <w:rsid w:val="00286AFA"/>
    <w:rsid w:val="002871B9"/>
    <w:rsid w:val="0028729D"/>
    <w:rsid w:val="002878A7"/>
    <w:rsid w:val="00290BD9"/>
    <w:rsid w:val="00291264"/>
    <w:rsid w:val="00291B64"/>
    <w:rsid w:val="0029356E"/>
    <w:rsid w:val="0029527D"/>
    <w:rsid w:val="00297CC9"/>
    <w:rsid w:val="002A14B9"/>
    <w:rsid w:val="002A1AF8"/>
    <w:rsid w:val="002A207D"/>
    <w:rsid w:val="002A2D98"/>
    <w:rsid w:val="002A36D1"/>
    <w:rsid w:val="002A3B67"/>
    <w:rsid w:val="002A5E6B"/>
    <w:rsid w:val="002A6169"/>
    <w:rsid w:val="002B41F3"/>
    <w:rsid w:val="002B6774"/>
    <w:rsid w:val="002B6AC5"/>
    <w:rsid w:val="002B73C4"/>
    <w:rsid w:val="002C08B0"/>
    <w:rsid w:val="002C1EED"/>
    <w:rsid w:val="002C4A08"/>
    <w:rsid w:val="002C4ADE"/>
    <w:rsid w:val="002C5368"/>
    <w:rsid w:val="002D0C8E"/>
    <w:rsid w:val="002D1D63"/>
    <w:rsid w:val="002D2904"/>
    <w:rsid w:val="002D37C5"/>
    <w:rsid w:val="002D3FE8"/>
    <w:rsid w:val="002D4A8C"/>
    <w:rsid w:val="002D5760"/>
    <w:rsid w:val="002D63E1"/>
    <w:rsid w:val="002D6EA5"/>
    <w:rsid w:val="002E22BD"/>
    <w:rsid w:val="002E2C19"/>
    <w:rsid w:val="002E2F69"/>
    <w:rsid w:val="002E3C6F"/>
    <w:rsid w:val="002F0C0F"/>
    <w:rsid w:val="002F1ADF"/>
    <w:rsid w:val="002F3760"/>
    <w:rsid w:val="002F3E45"/>
    <w:rsid w:val="002F5111"/>
    <w:rsid w:val="002F58E3"/>
    <w:rsid w:val="002F61AF"/>
    <w:rsid w:val="002F68D3"/>
    <w:rsid w:val="002F73EF"/>
    <w:rsid w:val="002F7B42"/>
    <w:rsid w:val="00301796"/>
    <w:rsid w:val="00301B52"/>
    <w:rsid w:val="00301BD2"/>
    <w:rsid w:val="00301F37"/>
    <w:rsid w:val="00304224"/>
    <w:rsid w:val="00306549"/>
    <w:rsid w:val="0031443A"/>
    <w:rsid w:val="00314AFA"/>
    <w:rsid w:val="003208F8"/>
    <w:rsid w:val="003243EC"/>
    <w:rsid w:val="0032517B"/>
    <w:rsid w:val="00325622"/>
    <w:rsid w:val="003265CB"/>
    <w:rsid w:val="00327583"/>
    <w:rsid w:val="00330C23"/>
    <w:rsid w:val="003312A0"/>
    <w:rsid w:val="003316B2"/>
    <w:rsid w:val="00331C71"/>
    <w:rsid w:val="00331D3A"/>
    <w:rsid w:val="00332010"/>
    <w:rsid w:val="00332B0F"/>
    <w:rsid w:val="00332B37"/>
    <w:rsid w:val="0033658E"/>
    <w:rsid w:val="00341B09"/>
    <w:rsid w:val="00345BA7"/>
    <w:rsid w:val="00346F5A"/>
    <w:rsid w:val="00347F62"/>
    <w:rsid w:val="0035078B"/>
    <w:rsid w:val="00351220"/>
    <w:rsid w:val="003522E3"/>
    <w:rsid w:val="003603F7"/>
    <w:rsid w:val="00361D9E"/>
    <w:rsid w:val="00362414"/>
    <w:rsid w:val="00362761"/>
    <w:rsid w:val="00364017"/>
    <w:rsid w:val="003642CA"/>
    <w:rsid w:val="003644A6"/>
    <w:rsid w:val="00365252"/>
    <w:rsid w:val="00367F49"/>
    <w:rsid w:val="00370038"/>
    <w:rsid w:val="00370AE8"/>
    <w:rsid w:val="00371A61"/>
    <w:rsid w:val="003720A4"/>
    <w:rsid w:val="0037353E"/>
    <w:rsid w:val="00373E0B"/>
    <w:rsid w:val="00374C6A"/>
    <w:rsid w:val="00375BCB"/>
    <w:rsid w:val="00375C59"/>
    <w:rsid w:val="0037632F"/>
    <w:rsid w:val="00376E9B"/>
    <w:rsid w:val="0037727D"/>
    <w:rsid w:val="00380AFD"/>
    <w:rsid w:val="003824C4"/>
    <w:rsid w:val="00383CC5"/>
    <w:rsid w:val="00384869"/>
    <w:rsid w:val="003851E6"/>
    <w:rsid w:val="0039157F"/>
    <w:rsid w:val="00391AF6"/>
    <w:rsid w:val="00391C8E"/>
    <w:rsid w:val="003929B3"/>
    <w:rsid w:val="00393047"/>
    <w:rsid w:val="00394146"/>
    <w:rsid w:val="00395EB5"/>
    <w:rsid w:val="003A1497"/>
    <w:rsid w:val="003A1F86"/>
    <w:rsid w:val="003A3253"/>
    <w:rsid w:val="003A384C"/>
    <w:rsid w:val="003A4C1D"/>
    <w:rsid w:val="003A4E9C"/>
    <w:rsid w:val="003A51B7"/>
    <w:rsid w:val="003A62FB"/>
    <w:rsid w:val="003A71E9"/>
    <w:rsid w:val="003B02F1"/>
    <w:rsid w:val="003B332E"/>
    <w:rsid w:val="003B5454"/>
    <w:rsid w:val="003B5597"/>
    <w:rsid w:val="003B706C"/>
    <w:rsid w:val="003B761A"/>
    <w:rsid w:val="003C04DB"/>
    <w:rsid w:val="003C1E34"/>
    <w:rsid w:val="003C20CA"/>
    <w:rsid w:val="003C246B"/>
    <w:rsid w:val="003C4ADE"/>
    <w:rsid w:val="003C644F"/>
    <w:rsid w:val="003C7A28"/>
    <w:rsid w:val="003D1B70"/>
    <w:rsid w:val="003D1C08"/>
    <w:rsid w:val="003D1DD4"/>
    <w:rsid w:val="003D2678"/>
    <w:rsid w:val="003D35E2"/>
    <w:rsid w:val="003D4284"/>
    <w:rsid w:val="003D5466"/>
    <w:rsid w:val="003D5CFA"/>
    <w:rsid w:val="003D6627"/>
    <w:rsid w:val="003D6CDC"/>
    <w:rsid w:val="003D7BD5"/>
    <w:rsid w:val="003D7DFE"/>
    <w:rsid w:val="003E1A45"/>
    <w:rsid w:val="003E1C33"/>
    <w:rsid w:val="003E2C33"/>
    <w:rsid w:val="003E4686"/>
    <w:rsid w:val="003E5AEB"/>
    <w:rsid w:val="003E5C05"/>
    <w:rsid w:val="003F01C8"/>
    <w:rsid w:val="003F02F5"/>
    <w:rsid w:val="003F0683"/>
    <w:rsid w:val="003F2900"/>
    <w:rsid w:val="003F2ABF"/>
    <w:rsid w:val="003F2BB3"/>
    <w:rsid w:val="003F2C97"/>
    <w:rsid w:val="003F2FDC"/>
    <w:rsid w:val="003F4423"/>
    <w:rsid w:val="003F4500"/>
    <w:rsid w:val="003F4B9C"/>
    <w:rsid w:val="003F6504"/>
    <w:rsid w:val="003F6BEB"/>
    <w:rsid w:val="003F70CC"/>
    <w:rsid w:val="003F796A"/>
    <w:rsid w:val="004009CA"/>
    <w:rsid w:val="00401108"/>
    <w:rsid w:val="0040141C"/>
    <w:rsid w:val="00404247"/>
    <w:rsid w:val="00405A5D"/>
    <w:rsid w:val="00410C10"/>
    <w:rsid w:val="004113B1"/>
    <w:rsid w:val="00411659"/>
    <w:rsid w:val="00411829"/>
    <w:rsid w:val="00411BF6"/>
    <w:rsid w:val="0041268B"/>
    <w:rsid w:val="004132B2"/>
    <w:rsid w:val="00414F81"/>
    <w:rsid w:val="004178B4"/>
    <w:rsid w:val="004178B5"/>
    <w:rsid w:val="00420905"/>
    <w:rsid w:val="00422C92"/>
    <w:rsid w:val="0042427E"/>
    <w:rsid w:val="004257EA"/>
    <w:rsid w:val="0042608D"/>
    <w:rsid w:val="004261AC"/>
    <w:rsid w:val="004323B0"/>
    <w:rsid w:val="00432749"/>
    <w:rsid w:val="00434E37"/>
    <w:rsid w:val="00435689"/>
    <w:rsid w:val="00435C7D"/>
    <w:rsid w:val="004371CB"/>
    <w:rsid w:val="0043722F"/>
    <w:rsid w:val="004374DA"/>
    <w:rsid w:val="00437E49"/>
    <w:rsid w:val="00440161"/>
    <w:rsid w:val="0044039A"/>
    <w:rsid w:val="00441F5A"/>
    <w:rsid w:val="0044349B"/>
    <w:rsid w:val="00443A90"/>
    <w:rsid w:val="00445F88"/>
    <w:rsid w:val="00446AB8"/>
    <w:rsid w:val="00447751"/>
    <w:rsid w:val="0045053E"/>
    <w:rsid w:val="00451372"/>
    <w:rsid w:val="00451B48"/>
    <w:rsid w:val="00452517"/>
    <w:rsid w:val="00452F91"/>
    <w:rsid w:val="00453069"/>
    <w:rsid w:val="004536DC"/>
    <w:rsid w:val="004560B1"/>
    <w:rsid w:val="004565AB"/>
    <w:rsid w:val="00457B14"/>
    <w:rsid w:val="0046007C"/>
    <w:rsid w:val="00461561"/>
    <w:rsid w:val="00462264"/>
    <w:rsid w:val="004627D6"/>
    <w:rsid w:val="00463730"/>
    <w:rsid w:val="004651BF"/>
    <w:rsid w:val="00465A69"/>
    <w:rsid w:val="00466771"/>
    <w:rsid w:val="004670C5"/>
    <w:rsid w:val="004710F9"/>
    <w:rsid w:val="0047126E"/>
    <w:rsid w:val="00472D74"/>
    <w:rsid w:val="004769EE"/>
    <w:rsid w:val="00477150"/>
    <w:rsid w:val="0048211E"/>
    <w:rsid w:val="00482A94"/>
    <w:rsid w:val="004836BE"/>
    <w:rsid w:val="004844EB"/>
    <w:rsid w:val="00487196"/>
    <w:rsid w:val="00487B88"/>
    <w:rsid w:val="00490FC9"/>
    <w:rsid w:val="00491862"/>
    <w:rsid w:val="00491D63"/>
    <w:rsid w:val="00492412"/>
    <w:rsid w:val="004926FB"/>
    <w:rsid w:val="00493AC0"/>
    <w:rsid w:val="004A05D9"/>
    <w:rsid w:val="004A29CA"/>
    <w:rsid w:val="004A34ED"/>
    <w:rsid w:val="004A4BB6"/>
    <w:rsid w:val="004A544F"/>
    <w:rsid w:val="004A5EDA"/>
    <w:rsid w:val="004A6EA4"/>
    <w:rsid w:val="004A6F2B"/>
    <w:rsid w:val="004B0360"/>
    <w:rsid w:val="004B213F"/>
    <w:rsid w:val="004B256A"/>
    <w:rsid w:val="004B39B8"/>
    <w:rsid w:val="004B7D3B"/>
    <w:rsid w:val="004C0BA8"/>
    <w:rsid w:val="004C0F28"/>
    <w:rsid w:val="004C1A30"/>
    <w:rsid w:val="004C1BB2"/>
    <w:rsid w:val="004C3591"/>
    <w:rsid w:val="004C51E1"/>
    <w:rsid w:val="004C5CAF"/>
    <w:rsid w:val="004C6D0A"/>
    <w:rsid w:val="004C7BA8"/>
    <w:rsid w:val="004D0688"/>
    <w:rsid w:val="004D1F77"/>
    <w:rsid w:val="004D25D9"/>
    <w:rsid w:val="004D3115"/>
    <w:rsid w:val="004D422D"/>
    <w:rsid w:val="004D4408"/>
    <w:rsid w:val="004D4CFC"/>
    <w:rsid w:val="004D4E42"/>
    <w:rsid w:val="004D55CD"/>
    <w:rsid w:val="004D57A1"/>
    <w:rsid w:val="004D67CC"/>
    <w:rsid w:val="004D6FC3"/>
    <w:rsid w:val="004D7689"/>
    <w:rsid w:val="004D7740"/>
    <w:rsid w:val="004E0028"/>
    <w:rsid w:val="004E2A5A"/>
    <w:rsid w:val="004E2A67"/>
    <w:rsid w:val="004E342A"/>
    <w:rsid w:val="004E376D"/>
    <w:rsid w:val="004E3F94"/>
    <w:rsid w:val="004E496D"/>
    <w:rsid w:val="004E52A7"/>
    <w:rsid w:val="004E5CD0"/>
    <w:rsid w:val="004E647F"/>
    <w:rsid w:val="004E79F0"/>
    <w:rsid w:val="004F148F"/>
    <w:rsid w:val="004F291D"/>
    <w:rsid w:val="004F2AFB"/>
    <w:rsid w:val="004F39E0"/>
    <w:rsid w:val="004F3DA6"/>
    <w:rsid w:val="004F4506"/>
    <w:rsid w:val="004F4BD4"/>
    <w:rsid w:val="00500333"/>
    <w:rsid w:val="0050058B"/>
    <w:rsid w:val="00500736"/>
    <w:rsid w:val="00500DB5"/>
    <w:rsid w:val="005019DA"/>
    <w:rsid w:val="00501C06"/>
    <w:rsid w:val="0050250B"/>
    <w:rsid w:val="0050371D"/>
    <w:rsid w:val="00504578"/>
    <w:rsid w:val="00505EFC"/>
    <w:rsid w:val="00511B1A"/>
    <w:rsid w:val="00511FFC"/>
    <w:rsid w:val="00512A74"/>
    <w:rsid w:val="0051353C"/>
    <w:rsid w:val="005158C8"/>
    <w:rsid w:val="00515A1C"/>
    <w:rsid w:val="00516C39"/>
    <w:rsid w:val="00517528"/>
    <w:rsid w:val="00520574"/>
    <w:rsid w:val="00520995"/>
    <w:rsid w:val="005220A2"/>
    <w:rsid w:val="00523067"/>
    <w:rsid w:val="00524349"/>
    <w:rsid w:val="00527351"/>
    <w:rsid w:val="00533447"/>
    <w:rsid w:val="00537FF1"/>
    <w:rsid w:val="00540073"/>
    <w:rsid w:val="00540458"/>
    <w:rsid w:val="00542A8B"/>
    <w:rsid w:val="00543AD8"/>
    <w:rsid w:val="00544F20"/>
    <w:rsid w:val="00547F76"/>
    <w:rsid w:val="005503A1"/>
    <w:rsid w:val="005504C0"/>
    <w:rsid w:val="005516A1"/>
    <w:rsid w:val="00551A24"/>
    <w:rsid w:val="00551DE0"/>
    <w:rsid w:val="00551E5A"/>
    <w:rsid w:val="00551FE8"/>
    <w:rsid w:val="005523AA"/>
    <w:rsid w:val="0055261B"/>
    <w:rsid w:val="00553FB5"/>
    <w:rsid w:val="005546D4"/>
    <w:rsid w:val="00554896"/>
    <w:rsid w:val="00555031"/>
    <w:rsid w:val="0055753A"/>
    <w:rsid w:val="00562095"/>
    <w:rsid w:val="0056344A"/>
    <w:rsid w:val="00565710"/>
    <w:rsid w:val="00565931"/>
    <w:rsid w:val="00566258"/>
    <w:rsid w:val="00566A00"/>
    <w:rsid w:val="005707F9"/>
    <w:rsid w:val="00570F3B"/>
    <w:rsid w:val="00571E94"/>
    <w:rsid w:val="005724D5"/>
    <w:rsid w:val="0057403C"/>
    <w:rsid w:val="005765C9"/>
    <w:rsid w:val="00583B68"/>
    <w:rsid w:val="005845C7"/>
    <w:rsid w:val="00584ABE"/>
    <w:rsid w:val="00585548"/>
    <w:rsid w:val="00590F0D"/>
    <w:rsid w:val="00592E68"/>
    <w:rsid w:val="00593375"/>
    <w:rsid w:val="00595511"/>
    <w:rsid w:val="005966F3"/>
    <w:rsid w:val="005A0D99"/>
    <w:rsid w:val="005A1A57"/>
    <w:rsid w:val="005A20D0"/>
    <w:rsid w:val="005A2513"/>
    <w:rsid w:val="005A3196"/>
    <w:rsid w:val="005A37AD"/>
    <w:rsid w:val="005A415B"/>
    <w:rsid w:val="005A78AE"/>
    <w:rsid w:val="005B02AC"/>
    <w:rsid w:val="005B0EB5"/>
    <w:rsid w:val="005B1E75"/>
    <w:rsid w:val="005B46D6"/>
    <w:rsid w:val="005B57E2"/>
    <w:rsid w:val="005B6F2E"/>
    <w:rsid w:val="005C1843"/>
    <w:rsid w:val="005C1992"/>
    <w:rsid w:val="005C19E3"/>
    <w:rsid w:val="005C2FDA"/>
    <w:rsid w:val="005C3074"/>
    <w:rsid w:val="005C310D"/>
    <w:rsid w:val="005C3304"/>
    <w:rsid w:val="005C36EF"/>
    <w:rsid w:val="005C4200"/>
    <w:rsid w:val="005C466C"/>
    <w:rsid w:val="005C7A04"/>
    <w:rsid w:val="005C7ED4"/>
    <w:rsid w:val="005D0EBF"/>
    <w:rsid w:val="005D1ACF"/>
    <w:rsid w:val="005D5702"/>
    <w:rsid w:val="005D5CEC"/>
    <w:rsid w:val="005D6E37"/>
    <w:rsid w:val="005D7314"/>
    <w:rsid w:val="005D747F"/>
    <w:rsid w:val="005D76A9"/>
    <w:rsid w:val="005E0481"/>
    <w:rsid w:val="005E0BF6"/>
    <w:rsid w:val="005E454C"/>
    <w:rsid w:val="005E46ED"/>
    <w:rsid w:val="005E4C6C"/>
    <w:rsid w:val="005E4C76"/>
    <w:rsid w:val="005E72BC"/>
    <w:rsid w:val="005E7BB4"/>
    <w:rsid w:val="005E7DA3"/>
    <w:rsid w:val="005F01F5"/>
    <w:rsid w:val="005F13AE"/>
    <w:rsid w:val="005F306D"/>
    <w:rsid w:val="005F35A4"/>
    <w:rsid w:val="005F3C0E"/>
    <w:rsid w:val="005F4589"/>
    <w:rsid w:val="005F5A33"/>
    <w:rsid w:val="005F5E44"/>
    <w:rsid w:val="00600AAE"/>
    <w:rsid w:val="006025B1"/>
    <w:rsid w:val="00603248"/>
    <w:rsid w:val="006035D9"/>
    <w:rsid w:val="00603E8F"/>
    <w:rsid w:val="00604F05"/>
    <w:rsid w:val="006056CE"/>
    <w:rsid w:val="00605EDC"/>
    <w:rsid w:val="00606291"/>
    <w:rsid w:val="006136B4"/>
    <w:rsid w:val="00613D9F"/>
    <w:rsid w:val="0061582E"/>
    <w:rsid w:val="00616FF2"/>
    <w:rsid w:val="00620209"/>
    <w:rsid w:val="00620736"/>
    <w:rsid w:val="00620CE9"/>
    <w:rsid w:val="0062199C"/>
    <w:rsid w:val="00621CE2"/>
    <w:rsid w:val="00623689"/>
    <w:rsid w:val="00624414"/>
    <w:rsid w:val="006246F5"/>
    <w:rsid w:val="00626331"/>
    <w:rsid w:val="00627B01"/>
    <w:rsid w:val="0063061F"/>
    <w:rsid w:val="0063154D"/>
    <w:rsid w:val="00632D58"/>
    <w:rsid w:val="00632FBC"/>
    <w:rsid w:val="006331AB"/>
    <w:rsid w:val="006345B2"/>
    <w:rsid w:val="00635F4A"/>
    <w:rsid w:val="006365C0"/>
    <w:rsid w:val="00641647"/>
    <w:rsid w:val="00646707"/>
    <w:rsid w:val="00646B03"/>
    <w:rsid w:val="00653B16"/>
    <w:rsid w:val="00657C25"/>
    <w:rsid w:val="00657E16"/>
    <w:rsid w:val="00660A87"/>
    <w:rsid w:val="00661DED"/>
    <w:rsid w:val="00662560"/>
    <w:rsid w:val="00662EE6"/>
    <w:rsid w:val="00663C7C"/>
    <w:rsid w:val="006673BB"/>
    <w:rsid w:val="00671199"/>
    <w:rsid w:val="0067260C"/>
    <w:rsid w:val="00675703"/>
    <w:rsid w:val="006757AF"/>
    <w:rsid w:val="00675BB7"/>
    <w:rsid w:val="006762BD"/>
    <w:rsid w:val="006762F2"/>
    <w:rsid w:val="00676B7F"/>
    <w:rsid w:val="0068016C"/>
    <w:rsid w:val="00680458"/>
    <w:rsid w:val="00682161"/>
    <w:rsid w:val="00682273"/>
    <w:rsid w:val="006835AC"/>
    <w:rsid w:val="00683618"/>
    <w:rsid w:val="00684E5C"/>
    <w:rsid w:val="006867C2"/>
    <w:rsid w:val="0069028B"/>
    <w:rsid w:val="006908B2"/>
    <w:rsid w:val="00690AC1"/>
    <w:rsid w:val="00691A84"/>
    <w:rsid w:val="00693287"/>
    <w:rsid w:val="006933CA"/>
    <w:rsid w:val="006942EE"/>
    <w:rsid w:val="006960EE"/>
    <w:rsid w:val="0069669C"/>
    <w:rsid w:val="00696CE5"/>
    <w:rsid w:val="00697CF7"/>
    <w:rsid w:val="006A0743"/>
    <w:rsid w:val="006A0B0F"/>
    <w:rsid w:val="006A5D22"/>
    <w:rsid w:val="006A71A4"/>
    <w:rsid w:val="006A7358"/>
    <w:rsid w:val="006B3B37"/>
    <w:rsid w:val="006B5641"/>
    <w:rsid w:val="006B6D53"/>
    <w:rsid w:val="006B70B8"/>
    <w:rsid w:val="006B7E68"/>
    <w:rsid w:val="006C103D"/>
    <w:rsid w:val="006C13E3"/>
    <w:rsid w:val="006C183B"/>
    <w:rsid w:val="006C3562"/>
    <w:rsid w:val="006C3A96"/>
    <w:rsid w:val="006C4BD5"/>
    <w:rsid w:val="006C4D78"/>
    <w:rsid w:val="006C60C4"/>
    <w:rsid w:val="006C6EE2"/>
    <w:rsid w:val="006C740B"/>
    <w:rsid w:val="006C76A9"/>
    <w:rsid w:val="006C7A26"/>
    <w:rsid w:val="006C7A29"/>
    <w:rsid w:val="006D0790"/>
    <w:rsid w:val="006D0DF6"/>
    <w:rsid w:val="006D0EDA"/>
    <w:rsid w:val="006D37F1"/>
    <w:rsid w:val="006D3D75"/>
    <w:rsid w:val="006D6598"/>
    <w:rsid w:val="006D740D"/>
    <w:rsid w:val="006D7614"/>
    <w:rsid w:val="006E1829"/>
    <w:rsid w:val="006E27DD"/>
    <w:rsid w:val="006E29A7"/>
    <w:rsid w:val="006E463C"/>
    <w:rsid w:val="006E4EAD"/>
    <w:rsid w:val="006E5A91"/>
    <w:rsid w:val="006E639D"/>
    <w:rsid w:val="006F2015"/>
    <w:rsid w:val="006F2BB7"/>
    <w:rsid w:val="006F31E7"/>
    <w:rsid w:val="006F3396"/>
    <w:rsid w:val="006F4439"/>
    <w:rsid w:val="006F5207"/>
    <w:rsid w:val="006F5242"/>
    <w:rsid w:val="006F5801"/>
    <w:rsid w:val="006F58E7"/>
    <w:rsid w:val="006F6A2D"/>
    <w:rsid w:val="00701D2A"/>
    <w:rsid w:val="00702128"/>
    <w:rsid w:val="007022CB"/>
    <w:rsid w:val="00703796"/>
    <w:rsid w:val="00704370"/>
    <w:rsid w:val="007043DE"/>
    <w:rsid w:val="007059E7"/>
    <w:rsid w:val="0070630D"/>
    <w:rsid w:val="007066F5"/>
    <w:rsid w:val="0070696E"/>
    <w:rsid w:val="00706B92"/>
    <w:rsid w:val="00710339"/>
    <w:rsid w:val="0071062C"/>
    <w:rsid w:val="007109A7"/>
    <w:rsid w:val="00710AAF"/>
    <w:rsid w:val="007114F8"/>
    <w:rsid w:val="00720F47"/>
    <w:rsid w:val="00721E91"/>
    <w:rsid w:val="00722D4A"/>
    <w:rsid w:val="00723F7D"/>
    <w:rsid w:val="00725777"/>
    <w:rsid w:val="007260B5"/>
    <w:rsid w:val="00727A0B"/>
    <w:rsid w:val="00730AFB"/>
    <w:rsid w:val="00730BF8"/>
    <w:rsid w:val="007316A9"/>
    <w:rsid w:val="00732692"/>
    <w:rsid w:val="00733F22"/>
    <w:rsid w:val="007347F3"/>
    <w:rsid w:val="00735FF5"/>
    <w:rsid w:val="00736981"/>
    <w:rsid w:val="007371AB"/>
    <w:rsid w:val="007371F9"/>
    <w:rsid w:val="00737C06"/>
    <w:rsid w:val="0074168B"/>
    <w:rsid w:val="00743EB5"/>
    <w:rsid w:val="00743F9A"/>
    <w:rsid w:val="007465BF"/>
    <w:rsid w:val="00746914"/>
    <w:rsid w:val="00746B2B"/>
    <w:rsid w:val="00746DAE"/>
    <w:rsid w:val="007477F3"/>
    <w:rsid w:val="007478F5"/>
    <w:rsid w:val="007500CF"/>
    <w:rsid w:val="007528F9"/>
    <w:rsid w:val="0075384B"/>
    <w:rsid w:val="007547DE"/>
    <w:rsid w:val="0075585B"/>
    <w:rsid w:val="00756A74"/>
    <w:rsid w:val="00756D9D"/>
    <w:rsid w:val="00757463"/>
    <w:rsid w:val="00762E10"/>
    <w:rsid w:val="007646D5"/>
    <w:rsid w:val="00764E5B"/>
    <w:rsid w:val="00765ABA"/>
    <w:rsid w:val="00765F22"/>
    <w:rsid w:val="0076650B"/>
    <w:rsid w:val="00770A43"/>
    <w:rsid w:val="00770C19"/>
    <w:rsid w:val="00771DA1"/>
    <w:rsid w:val="00772DBC"/>
    <w:rsid w:val="007739E0"/>
    <w:rsid w:val="00773E01"/>
    <w:rsid w:val="00774FA0"/>
    <w:rsid w:val="007761EE"/>
    <w:rsid w:val="00776B41"/>
    <w:rsid w:val="00781C87"/>
    <w:rsid w:val="00781EFA"/>
    <w:rsid w:val="00781F06"/>
    <w:rsid w:val="00782330"/>
    <w:rsid w:val="00783BF1"/>
    <w:rsid w:val="007857D0"/>
    <w:rsid w:val="0078664F"/>
    <w:rsid w:val="00786C52"/>
    <w:rsid w:val="007870C4"/>
    <w:rsid w:val="007878C6"/>
    <w:rsid w:val="007909D8"/>
    <w:rsid w:val="00791AF9"/>
    <w:rsid w:val="007927D0"/>
    <w:rsid w:val="0079466B"/>
    <w:rsid w:val="00795BB2"/>
    <w:rsid w:val="00797C39"/>
    <w:rsid w:val="007A04A3"/>
    <w:rsid w:val="007A2967"/>
    <w:rsid w:val="007A3FA8"/>
    <w:rsid w:val="007A4015"/>
    <w:rsid w:val="007A406B"/>
    <w:rsid w:val="007A4E15"/>
    <w:rsid w:val="007A580B"/>
    <w:rsid w:val="007A77C3"/>
    <w:rsid w:val="007B042C"/>
    <w:rsid w:val="007B4B68"/>
    <w:rsid w:val="007B5850"/>
    <w:rsid w:val="007C04E6"/>
    <w:rsid w:val="007C1734"/>
    <w:rsid w:val="007C2B76"/>
    <w:rsid w:val="007C2D70"/>
    <w:rsid w:val="007C412E"/>
    <w:rsid w:val="007C43E3"/>
    <w:rsid w:val="007C46A4"/>
    <w:rsid w:val="007C585D"/>
    <w:rsid w:val="007D1896"/>
    <w:rsid w:val="007D1B66"/>
    <w:rsid w:val="007D2493"/>
    <w:rsid w:val="007D31D1"/>
    <w:rsid w:val="007D4183"/>
    <w:rsid w:val="007D56EA"/>
    <w:rsid w:val="007D588C"/>
    <w:rsid w:val="007D5A32"/>
    <w:rsid w:val="007D799A"/>
    <w:rsid w:val="007E10CF"/>
    <w:rsid w:val="007E359B"/>
    <w:rsid w:val="007E3A2A"/>
    <w:rsid w:val="007E5382"/>
    <w:rsid w:val="007E597E"/>
    <w:rsid w:val="007E6FCB"/>
    <w:rsid w:val="007F1315"/>
    <w:rsid w:val="007F1E7B"/>
    <w:rsid w:val="007F2586"/>
    <w:rsid w:val="007F30BD"/>
    <w:rsid w:val="007F3420"/>
    <w:rsid w:val="007F398F"/>
    <w:rsid w:val="007F3CD9"/>
    <w:rsid w:val="007F75AE"/>
    <w:rsid w:val="00800BDA"/>
    <w:rsid w:val="0080141C"/>
    <w:rsid w:val="008017B2"/>
    <w:rsid w:val="0080187F"/>
    <w:rsid w:val="00801A4A"/>
    <w:rsid w:val="00802C2B"/>
    <w:rsid w:val="00803DBE"/>
    <w:rsid w:val="00804585"/>
    <w:rsid w:val="00804627"/>
    <w:rsid w:val="008046F9"/>
    <w:rsid w:val="00804C3A"/>
    <w:rsid w:val="00805D3D"/>
    <w:rsid w:val="008076C4"/>
    <w:rsid w:val="008124BE"/>
    <w:rsid w:val="00812ABA"/>
    <w:rsid w:val="00813888"/>
    <w:rsid w:val="0081399E"/>
    <w:rsid w:val="00813D47"/>
    <w:rsid w:val="00815547"/>
    <w:rsid w:val="00817692"/>
    <w:rsid w:val="00820ACC"/>
    <w:rsid w:val="00820D4C"/>
    <w:rsid w:val="008255D1"/>
    <w:rsid w:val="00826B13"/>
    <w:rsid w:val="00831D2A"/>
    <w:rsid w:val="008324C0"/>
    <w:rsid w:val="00833B3F"/>
    <w:rsid w:val="00833FC5"/>
    <w:rsid w:val="0083420B"/>
    <w:rsid w:val="00834BD6"/>
    <w:rsid w:val="008360F7"/>
    <w:rsid w:val="008366C1"/>
    <w:rsid w:val="00837290"/>
    <w:rsid w:val="00840349"/>
    <w:rsid w:val="00840CF1"/>
    <w:rsid w:val="008434D2"/>
    <w:rsid w:val="00843D3C"/>
    <w:rsid w:val="00843F92"/>
    <w:rsid w:val="00845CA9"/>
    <w:rsid w:val="00845CE2"/>
    <w:rsid w:val="00846EED"/>
    <w:rsid w:val="00847ED9"/>
    <w:rsid w:val="008507F4"/>
    <w:rsid w:val="00854896"/>
    <w:rsid w:val="00854999"/>
    <w:rsid w:val="00855CC4"/>
    <w:rsid w:val="00856531"/>
    <w:rsid w:val="00856B9F"/>
    <w:rsid w:val="0085700F"/>
    <w:rsid w:val="008572DD"/>
    <w:rsid w:val="00857C0E"/>
    <w:rsid w:val="0086073E"/>
    <w:rsid w:val="0086074B"/>
    <w:rsid w:val="00860B03"/>
    <w:rsid w:val="00860EFB"/>
    <w:rsid w:val="008633EF"/>
    <w:rsid w:val="008643B1"/>
    <w:rsid w:val="00865CD9"/>
    <w:rsid w:val="0087219D"/>
    <w:rsid w:val="0087372C"/>
    <w:rsid w:val="00874374"/>
    <w:rsid w:val="00875486"/>
    <w:rsid w:val="00876840"/>
    <w:rsid w:val="00876A87"/>
    <w:rsid w:val="00877CA6"/>
    <w:rsid w:val="008805A4"/>
    <w:rsid w:val="00880D76"/>
    <w:rsid w:val="00881E45"/>
    <w:rsid w:val="00881F1A"/>
    <w:rsid w:val="008826AA"/>
    <w:rsid w:val="00883304"/>
    <w:rsid w:val="008836A6"/>
    <w:rsid w:val="00883CF3"/>
    <w:rsid w:val="00883E3B"/>
    <w:rsid w:val="0088407A"/>
    <w:rsid w:val="008879AD"/>
    <w:rsid w:val="00890392"/>
    <w:rsid w:val="00890502"/>
    <w:rsid w:val="0089126C"/>
    <w:rsid w:val="008929E1"/>
    <w:rsid w:val="008943AB"/>
    <w:rsid w:val="00896420"/>
    <w:rsid w:val="008A0122"/>
    <w:rsid w:val="008A20B9"/>
    <w:rsid w:val="008A33A1"/>
    <w:rsid w:val="008A48AE"/>
    <w:rsid w:val="008A4B00"/>
    <w:rsid w:val="008A7D2C"/>
    <w:rsid w:val="008B0C37"/>
    <w:rsid w:val="008B1503"/>
    <w:rsid w:val="008B36E5"/>
    <w:rsid w:val="008B4DA7"/>
    <w:rsid w:val="008B645D"/>
    <w:rsid w:val="008C0138"/>
    <w:rsid w:val="008C1B11"/>
    <w:rsid w:val="008C34B2"/>
    <w:rsid w:val="008C37FD"/>
    <w:rsid w:val="008C398E"/>
    <w:rsid w:val="008C48AF"/>
    <w:rsid w:val="008C4B78"/>
    <w:rsid w:val="008C5261"/>
    <w:rsid w:val="008C5B58"/>
    <w:rsid w:val="008C674B"/>
    <w:rsid w:val="008D091D"/>
    <w:rsid w:val="008D1063"/>
    <w:rsid w:val="008D2340"/>
    <w:rsid w:val="008D6880"/>
    <w:rsid w:val="008E0C38"/>
    <w:rsid w:val="008E17F2"/>
    <w:rsid w:val="008E3D94"/>
    <w:rsid w:val="008F034A"/>
    <w:rsid w:val="008F12A0"/>
    <w:rsid w:val="008F1A84"/>
    <w:rsid w:val="008F2EBA"/>
    <w:rsid w:val="008F4B68"/>
    <w:rsid w:val="008F6356"/>
    <w:rsid w:val="008F7674"/>
    <w:rsid w:val="00901273"/>
    <w:rsid w:val="00903BE8"/>
    <w:rsid w:val="00903F73"/>
    <w:rsid w:val="00904562"/>
    <w:rsid w:val="009057DA"/>
    <w:rsid w:val="0090588E"/>
    <w:rsid w:val="00905E48"/>
    <w:rsid w:val="00906059"/>
    <w:rsid w:val="00906263"/>
    <w:rsid w:val="00907571"/>
    <w:rsid w:val="0091196C"/>
    <w:rsid w:val="00912D74"/>
    <w:rsid w:val="0091433B"/>
    <w:rsid w:val="00914860"/>
    <w:rsid w:val="00916C00"/>
    <w:rsid w:val="00917006"/>
    <w:rsid w:val="009170DC"/>
    <w:rsid w:val="0091720F"/>
    <w:rsid w:val="0091787C"/>
    <w:rsid w:val="00917B20"/>
    <w:rsid w:val="00917E57"/>
    <w:rsid w:val="00922C1E"/>
    <w:rsid w:val="00924666"/>
    <w:rsid w:val="009301B3"/>
    <w:rsid w:val="0093050E"/>
    <w:rsid w:val="00931141"/>
    <w:rsid w:val="009327FC"/>
    <w:rsid w:val="0093357A"/>
    <w:rsid w:val="00934C09"/>
    <w:rsid w:val="009354DF"/>
    <w:rsid w:val="00936249"/>
    <w:rsid w:val="00937E6B"/>
    <w:rsid w:val="009403DB"/>
    <w:rsid w:val="009432BF"/>
    <w:rsid w:val="009448DD"/>
    <w:rsid w:val="00945CDA"/>
    <w:rsid w:val="00946201"/>
    <w:rsid w:val="0094638B"/>
    <w:rsid w:val="00946E3E"/>
    <w:rsid w:val="00947676"/>
    <w:rsid w:val="0095105E"/>
    <w:rsid w:val="00952154"/>
    <w:rsid w:val="00952B83"/>
    <w:rsid w:val="00952DB6"/>
    <w:rsid w:val="009541FF"/>
    <w:rsid w:val="009567F9"/>
    <w:rsid w:val="00962864"/>
    <w:rsid w:val="00962EA9"/>
    <w:rsid w:val="009631F4"/>
    <w:rsid w:val="0096356B"/>
    <w:rsid w:val="0096456E"/>
    <w:rsid w:val="00964DC6"/>
    <w:rsid w:val="00965D39"/>
    <w:rsid w:val="00966340"/>
    <w:rsid w:val="00967D13"/>
    <w:rsid w:val="00973E65"/>
    <w:rsid w:val="00975773"/>
    <w:rsid w:val="0098211C"/>
    <w:rsid w:val="009829A0"/>
    <w:rsid w:val="009840A1"/>
    <w:rsid w:val="009841E2"/>
    <w:rsid w:val="00984A45"/>
    <w:rsid w:val="0098567C"/>
    <w:rsid w:val="00986399"/>
    <w:rsid w:val="009870AB"/>
    <w:rsid w:val="00991B03"/>
    <w:rsid w:val="00991C9A"/>
    <w:rsid w:val="009926E2"/>
    <w:rsid w:val="0099382A"/>
    <w:rsid w:val="00993E66"/>
    <w:rsid w:val="0099404D"/>
    <w:rsid w:val="0099448F"/>
    <w:rsid w:val="00994920"/>
    <w:rsid w:val="00995A0B"/>
    <w:rsid w:val="009A0972"/>
    <w:rsid w:val="009A2465"/>
    <w:rsid w:val="009A2855"/>
    <w:rsid w:val="009A351F"/>
    <w:rsid w:val="009A3943"/>
    <w:rsid w:val="009A41C2"/>
    <w:rsid w:val="009A45A3"/>
    <w:rsid w:val="009A45FB"/>
    <w:rsid w:val="009A5039"/>
    <w:rsid w:val="009A5428"/>
    <w:rsid w:val="009A5B44"/>
    <w:rsid w:val="009A72AE"/>
    <w:rsid w:val="009A7D43"/>
    <w:rsid w:val="009B1056"/>
    <w:rsid w:val="009B11EB"/>
    <w:rsid w:val="009B2246"/>
    <w:rsid w:val="009B2B24"/>
    <w:rsid w:val="009B3C97"/>
    <w:rsid w:val="009B4EEE"/>
    <w:rsid w:val="009B7498"/>
    <w:rsid w:val="009B7772"/>
    <w:rsid w:val="009B7921"/>
    <w:rsid w:val="009C1230"/>
    <w:rsid w:val="009C761F"/>
    <w:rsid w:val="009D024E"/>
    <w:rsid w:val="009D0CBA"/>
    <w:rsid w:val="009D3A9D"/>
    <w:rsid w:val="009D4B31"/>
    <w:rsid w:val="009D4E56"/>
    <w:rsid w:val="009D7AC4"/>
    <w:rsid w:val="009E0063"/>
    <w:rsid w:val="009E0513"/>
    <w:rsid w:val="009E07CD"/>
    <w:rsid w:val="009E0921"/>
    <w:rsid w:val="009E5CF0"/>
    <w:rsid w:val="009E6673"/>
    <w:rsid w:val="009F11CD"/>
    <w:rsid w:val="009F1CCE"/>
    <w:rsid w:val="009F38AD"/>
    <w:rsid w:val="009F3A05"/>
    <w:rsid w:val="009F4CED"/>
    <w:rsid w:val="009F4E06"/>
    <w:rsid w:val="009F6EAF"/>
    <w:rsid w:val="009F7AC0"/>
    <w:rsid w:val="00A01618"/>
    <w:rsid w:val="00A01AB0"/>
    <w:rsid w:val="00A01ACA"/>
    <w:rsid w:val="00A0204A"/>
    <w:rsid w:val="00A03592"/>
    <w:rsid w:val="00A04948"/>
    <w:rsid w:val="00A0537B"/>
    <w:rsid w:val="00A05B80"/>
    <w:rsid w:val="00A05C01"/>
    <w:rsid w:val="00A10560"/>
    <w:rsid w:val="00A1247C"/>
    <w:rsid w:val="00A12F04"/>
    <w:rsid w:val="00A1340B"/>
    <w:rsid w:val="00A1360C"/>
    <w:rsid w:val="00A13D07"/>
    <w:rsid w:val="00A15305"/>
    <w:rsid w:val="00A159F6"/>
    <w:rsid w:val="00A15D07"/>
    <w:rsid w:val="00A16B49"/>
    <w:rsid w:val="00A17367"/>
    <w:rsid w:val="00A1766E"/>
    <w:rsid w:val="00A20E52"/>
    <w:rsid w:val="00A21E9A"/>
    <w:rsid w:val="00A223AE"/>
    <w:rsid w:val="00A225CD"/>
    <w:rsid w:val="00A2587C"/>
    <w:rsid w:val="00A27155"/>
    <w:rsid w:val="00A27896"/>
    <w:rsid w:val="00A27D2B"/>
    <w:rsid w:val="00A307FE"/>
    <w:rsid w:val="00A311B6"/>
    <w:rsid w:val="00A3181C"/>
    <w:rsid w:val="00A32602"/>
    <w:rsid w:val="00A3284F"/>
    <w:rsid w:val="00A32A96"/>
    <w:rsid w:val="00A33C33"/>
    <w:rsid w:val="00A33D50"/>
    <w:rsid w:val="00A355D3"/>
    <w:rsid w:val="00A3582A"/>
    <w:rsid w:val="00A3591A"/>
    <w:rsid w:val="00A35EF2"/>
    <w:rsid w:val="00A36387"/>
    <w:rsid w:val="00A371BF"/>
    <w:rsid w:val="00A37DF9"/>
    <w:rsid w:val="00A37F10"/>
    <w:rsid w:val="00A4078E"/>
    <w:rsid w:val="00A41054"/>
    <w:rsid w:val="00A410C9"/>
    <w:rsid w:val="00A41439"/>
    <w:rsid w:val="00A43D10"/>
    <w:rsid w:val="00A450AB"/>
    <w:rsid w:val="00A45F8F"/>
    <w:rsid w:val="00A508BE"/>
    <w:rsid w:val="00A50E30"/>
    <w:rsid w:val="00A51A22"/>
    <w:rsid w:val="00A51BC5"/>
    <w:rsid w:val="00A52491"/>
    <w:rsid w:val="00A557B7"/>
    <w:rsid w:val="00A56E96"/>
    <w:rsid w:val="00A57595"/>
    <w:rsid w:val="00A57A51"/>
    <w:rsid w:val="00A57D84"/>
    <w:rsid w:val="00A60094"/>
    <w:rsid w:val="00A600E6"/>
    <w:rsid w:val="00A60B31"/>
    <w:rsid w:val="00A62032"/>
    <w:rsid w:val="00A62C2F"/>
    <w:rsid w:val="00A642FD"/>
    <w:rsid w:val="00A645CE"/>
    <w:rsid w:val="00A64D22"/>
    <w:rsid w:val="00A64DDE"/>
    <w:rsid w:val="00A65437"/>
    <w:rsid w:val="00A70124"/>
    <w:rsid w:val="00A7015E"/>
    <w:rsid w:val="00A706F1"/>
    <w:rsid w:val="00A70B19"/>
    <w:rsid w:val="00A70CC3"/>
    <w:rsid w:val="00A71A2A"/>
    <w:rsid w:val="00A733AC"/>
    <w:rsid w:val="00A74D5C"/>
    <w:rsid w:val="00A74EB1"/>
    <w:rsid w:val="00A75613"/>
    <w:rsid w:val="00A81DA7"/>
    <w:rsid w:val="00A827D7"/>
    <w:rsid w:val="00A831A3"/>
    <w:rsid w:val="00A8339A"/>
    <w:rsid w:val="00A84D2D"/>
    <w:rsid w:val="00A859A4"/>
    <w:rsid w:val="00A86E5B"/>
    <w:rsid w:val="00A86FE8"/>
    <w:rsid w:val="00A910AB"/>
    <w:rsid w:val="00A934A7"/>
    <w:rsid w:val="00A94063"/>
    <w:rsid w:val="00A9412D"/>
    <w:rsid w:val="00A95043"/>
    <w:rsid w:val="00A95E18"/>
    <w:rsid w:val="00A9622D"/>
    <w:rsid w:val="00AA0941"/>
    <w:rsid w:val="00AA1310"/>
    <w:rsid w:val="00AA239F"/>
    <w:rsid w:val="00AA26D3"/>
    <w:rsid w:val="00AA670B"/>
    <w:rsid w:val="00AA6734"/>
    <w:rsid w:val="00AA785C"/>
    <w:rsid w:val="00AB1763"/>
    <w:rsid w:val="00AB21B9"/>
    <w:rsid w:val="00AB228F"/>
    <w:rsid w:val="00AB2822"/>
    <w:rsid w:val="00AB2F66"/>
    <w:rsid w:val="00AB5491"/>
    <w:rsid w:val="00AB5ABF"/>
    <w:rsid w:val="00AB7D9B"/>
    <w:rsid w:val="00AC026F"/>
    <w:rsid w:val="00AC0736"/>
    <w:rsid w:val="00AC1152"/>
    <w:rsid w:val="00AC1502"/>
    <w:rsid w:val="00AC1F46"/>
    <w:rsid w:val="00AC28E5"/>
    <w:rsid w:val="00AC4367"/>
    <w:rsid w:val="00AC4DB3"/>
    <w:rsid w:val="00AC5154"/>
    <w:rsid w:val="00AC5AB3"/>
    <w:rsid w:val="00AC6B44"/>
    <w:rsid w:val="00AD0591"/>
    <w:rsid w:val="00AD0BB0"/>
    <w:rsid w:val="00AD1A43"/>
    <w:rsid w:val="00AD376F"/>
    <w:rsid w:val="00AD3B06"/>
    <w:rsid w:val="00AD3D3B"/>
    <w:rsid w:val="00AD6406"/>
    <w:rsid w:val="00AD6949"/>
    <w:rsid w:val="00AD79D3"/>
    <w:rsid w:val="00AE010B"/>
    <w:rsid w:val="00AE128B"/>
    <w:rsid w:val="00AE2A21"/>
    <w:rsid w:val="00AE2DDC"/>
    <w:rsid w:val="00AE2DE3"/>
    <w:rsid w:val="00AE2F1B"/>
    <w:rsid w:val="00AE351A"/>
    <w:rsid w:val="00AE3F06"/>
    <w:rsid w:val="00AE5B27"/>
    <w:rsid w:val="00AE6150"/>
    <w:rsid w:val="00AE7676"/>
    <w:rsid w:val="00AF339B"/>
    <w:rsid w:val="00AF4DA1"/>
    <w:rsid w:val="00AF56D7"/>
    <w:rsid w:val="00AF5819"/>
    <w:rsid w:val="00B009FE"/>
    <w:rsid w:val="00B0105A"/>
    <w:rsid w:val="00B0106E"/>
    <w:rsid w:val="00B0128A"/>
    <w:rsid w:val="00B020A5"/>
    <w:rsid w:val="00B028D2"/>
    <w:rsid w:val="00B03048"/>
    <w:rsid w:val="00B0362A"/>
    <w:rsid w:val="00B03E50"/>
    <w:rsid w:val="00B04911"/>
    <w:rsid w:val="00B0496B"/>
    <w:rsid w:val="00B04EE8"/>
    <w:rsid w:val="00B051E3"/>
    <w:rsid w:val="00B053C6"/>
    <w:rsid w:val="00B128F2"/>
    <w:rsid w:val="00B139F8"/>
    <w:rsid w:val="00B13DE0"/>
    <w:rsid w:val="00B141C2"/>
    <w:rsid w:val="00B16ADE"/>
    <w:rsid w:val="00B17629"/>
    <w:rsid w:val="00B208BD"/>
    <w:rsid w:val="00B24647"/>
    <w:rsid w:val="00B26F88"/>
    <w:rsid w:val="00B27D70"/>
    <w:rsid w:val="00B338C6"/>
    <w:rsid w:val="00B34C46"/>
    <w:rsid w:val="00B35693"/>
    <w:rsid w:val="00B35A90"/>
    <w:rsid w:val="00B35BA5"/>
    <w:rsid w:val="00B40B14"/>
    <w:rsid w:val="00B42915"/>
    <w:rsid w:val="00B44A3D"/>
    <w:rsid w:val="00B44C95"/>
    <w:rsid w:val="00B4647B"/>
    <w:rsid w:val="00B46C13"/>
    <w:rsid w:val="00B50664"/>
    <w:rsid w:val="00B532DB"/>
    <w:rsid w:val="00B55096"/>
    <w:rsid w:val="00B55A8A"/>
    <w:rsid w:val="00B56237"/>
    <w:rsid w:val="00B56B42"/>
    <w:rsid w:val="00B5739D"/>
    <w:rsid w:val="00B573B9"/>
    <w:rsid w:val="00B57BB6"/>
    <w:rsid w:val="00B60E3B"/>
    <w:rsid w:val="00B6315B"/>
    <w:rsid w:val="00B63DE9"/>
    <w:rsid w:val="00B659C9"/>
    <w:rsid w:val="00B65EA2"/>
    <w:rsid w:val="00B6666A"/>
    <w:rsid w:val="00B66CF4"/>
    <w:rsid w:val="00B67532"/>
    <w:rsid w:val="00B679EE"/>
    <w:rsid w:val="00B67AEB"/>
    <w:rsid w:val="00B714A5"/>
    <w:rsid w:val="00B714CC"/>
    <w:rsid w:val="00B71AA2"/>
    <w:rsid w:val="00B72137"/>
    <w:rsid w:val="00B7228F"/>
    <w:rsid w:val="00B724B0"/>
    <w:rsid w:val="00B73D78"/>
    <w:rsid w:val="00B744E7"/>
    <w:rsid w:val="00B74BDC"/>
    <w:rsid w:val="00B76E86"/>
    <w:rsid w:val="00B774E3"/>
    <w:rsid w:val="00B77986"/>
    <w:rsid w:val="00B811A3"/>
    <w:rsid w:val="00B82751"/>
    <w:rsid w:val="00B83586"/>
    <w:rsid w:val="00B877A5"/>
    <w:rsid w:val="00B91343"/>
    <w:rsid w:val="00B92188"/>
    <w:rsid w:val="00B933E9"/>
    <w:rsid w:val="00B93CE6"/>
    <w:rsid w:val="00B95C95"/>
    <w:rsid w:val="00B9787A"/>
    <w:rsid w:val="00BA0E0E"/>
    <w:rsid w:val="00BA3D85"/>
    <w:rsid w:val="00BA611E"/>
    <w:rsid w:val="00BA6318"/>
    <w:rsid w:val="00BB1303"/>
    <w:rsid w:val="00BB3EB1"/>
    <w:rsid w:val="00BB5261"/>
    <w:rsid w:val="00BB5720"/>
    <w:rsid w:val="00BB5F8F"/>
    <w:rsid w:val="00BB642C"/>
    <w:rsid w:val="00BC1236"/>
    <w:rsid w:val="00BC2354"/>
    <w:rsid w:val="00BC2946"/>
    <w:rsid w:val="00BC2CBB"/>
    <w:rsid w:val="00BC2E36"/>
    <w:rsid w:val="00BC4A01"/>
    <w:rsid w:val="00BC4D11"/>
    <w:rsid w:val="00BD12F0"/>
    <w:rsid w:val="00BD1A39"/>
    <w:rsid w:val="00BD3B7E"/>
    <w:rsid w:val="00BD481E"/>
    <w:rsid w:val="00BD49AF"/>
    <w:rsid w:val="00BD64A6"/>
    <w:rsid w:val="00BD7C9F"/>
    <w:rsid w:val="00BE0D30"/>
    <w:rsid w:val="00BE164D"/>
    <w:rsid w:val="00BE2E0F"/>
    <w:rsid w:val="00BE324B"/>
    <w:rsid w:val="00BE5E44"/>
    <w:rsid w:val="00BE6443"/>
    <w:rsid w:val="00BF0129"/>
    <w:rsid w:val="00BF02E5"/>
    <w:rsid w:val="00BF05AD"/>
    <w:rsid w:val="00BF0C2C"/>
    <w:rsid w:val="00BF0C77"/>
    <w:rsid w:val="00BF13F2"/>
    <w:rsid w:val="00BF2FBC"/>
    <w:rsid w:val="00BF3A28"/>
    <w:rsid w:val="00BF4635"/>
    <w:rsid w:val="00BF79C9"/>
    <w:rsid w:val="00C00445"/>
    <w:rsid w:val="00C01664"/>
    <w:rsid w:val="00C02105"/>
    <w:rsid w:val="00C0240C"/>
    <w:rsid w:val="00C0439C"/>
    <w:rsid w:val="00C04656"/>
    <w:rsid w:val="00C05BE0"/>
    <w:rsid w:val="00C05F71"/>
    <w:rsid w:val="00C061E6"/>
    <w:rsid w:val="00C10824"/>
    <w:rsid w:val="00C10868"/>
    <w:rsid w:val="00C10FDD"/>
    <w:rsid w:val="00C11844"/>
    <w:rsid w:val="00C12816"/>
    <w:rsid w:val="00C12D49"/>
    <w:rsid w:val="00C13E16"/>
    <w:rsid w:val="00C14AC0"/>
    <w:rsid w:val="00C14DBE"/>
    <w:rsid w:val="00C1533C"/>
    <w:rsid w:val="00C20276"/>
    <w:rsid w:val="00C20EBF"/>
    <w:rsid w:val="00C20FAF"/>
    <w:rsid w:val="00C21FFC"/>
    <w:rsid w:val="00C232E1"/>
    <w:rsid w:val="00C2484C"/>
    <w:rsid w:val="00C257FA"/>
    <w:rsid w:val="00C25E71"/>
    <w:rsid w:val="00C26447"/>
    <w:rsid w:val="00C26AFD"/>
    <w:rsid w:val="00C279D3"/>
    <w:rsid w:val="00C27FED"/>
    <w:rsid w:val="00C302A0"/>
    <w:rsid w:val="00C30C92"/>
    <w:rsid w:val="00C32B33"/>
    <w:rsid w:val="00C33345"/>
    <w:rsid w:val="00C34BD3"/>
    <w:rsid w:val="00C355FE"/>
    <w:rsid w:val="00C35B9E"/>
    <w:rsid w:val="00C411A5"/>
    <w:rsid w:val="00C41447"/>
    <w:rsid w:val="00C43E5E"/>
    <w:rsid w:val="00C533AD"/>
    <w:rsid w:val="00C539AF"/>
    <w:rsid w:val="00C54CB2"/>
    <w:rsid w:val="00C56BA7"/>
    <w:rsid w:val="00C60DB0"/>
    <w:rsid w:val="00C620F1"/>
    <w:rsid w:val="00C646EA"/>
    <w:rsid w:val="00C64A41"/>
    <w:rsid w:val="00C64DB2"/>
    <w:rsid w:val="00C676E6"/>
    <w:rsid w:val="00C67B08"/>
    <w:rsid w:val="00C67F7B"/>
    <w:rsid w:val="00C7018E"/>
    <w:rsid w:val="00C709EF"/>
    <w:rsid w:val="00C71C30"/>
    <w:rsid w:val="00C71FE5"/>
    <w:rsid w:val="00C725B5"/>
    <w:rsid w:val="00C72E65"/>
    <w:rsid w:val="00C803E7"/>
    <w:rsid w:val="00C80CC0"/>
    <w:rsid w:val="00C83BD3"/>
    <w:rsid w:val="00C8435F"/>
    <w:rsid w:val="00C84CAE"/>
    <w:rsid w:val="00C86023"/>
    <w:rsid w:val="00C865F8"/>
    <w:rsid w:val="00C87FEA"/>
    <w:rsid w:val="00C91CA4"/>
    <w:rsid w:val="00C9264A"/>
    <w:rsid w:val="00C93BFE"/>
    <w:rsid w:val="00C93F9E"/>
    <w:rsid w:val="00C94075"/>
    <w:rsid w:val="00C9579B"/>
    <w:rsid w:val="00C973FD"/>
    <w:rsid w:val="00C9753F"/>
    <w:rsid w:val="00CA0B96"/>
    <w:rsid w:val="00CA1C1E"/>
    <w:rsid w:val="00CA4C6C"/>
    <w:rsid w:val="00CA57F9"/>
    <w:rsid w:val="00CA65E3"/>
    <w:rsid w:val="00CB044B"/>
    <w:rsid w:val="00CB403A"/>
    <w:rsid w:val="00CB56BB"/>
    <w:rsid w:val="00CB5AB0"/>
    <w:rsid w:val="00CB6200"/>
    <w:rsid w:val="00CB6589"/>
    <w:rsid w:val="00CB718D"/>
    <w:rsid w:val="00CC3E37"/>
    <w:rsid w:val="00CC3F97"/>
    <w:rsid w:val="00CC4312"/>
    <w:rsid w:val="00CC4390"/>
    <w:rsid w:val="00CC5418"/>
    <w:rsid w:val="00CC5EB6"/>
    <w:rsid w:val="00CC7C78"/>
    <w:rsid w:val="00CC7E35"/>
    <w:rsid w:val="00CD1520"/>
    <w:rsid w:val="00CD1867"/>
    <w:rsid w:val="00CD296C"/>
    <w:rsid w:val="00CD2CB6"/>
    <w:rsid w:val="00CD30F7"/>
    <w:rsid w:val="00CD378E"/>
    <w:rsid w:val="00CD3EB0"/>
    <w:rsid w:val="00CD446E"/>
    <w:rsid w:val="00CD7A3A"/>
    <w:rsid w:val="00CE0361"/>
    <w:rsid w:val="00CE07D4"/>
    <w:rsid w:val="00CE25A2"/>
    <w:rsid w:val="00CE267B"/>
    <w:rsid w:val="00CE3D00"/>
    <w:rsid w:val="00CE40A5"/>
    <w:rsid w:val="00CE60D6"/>
    <w:rsid w:val="00CE6CE6"/>
    <w:rsid w:val="00CE7136"/>
    <w:rsid w:val="00CE7459"/>
    <w:rsid w:val="00CE75BF"/>
    <w:rsid w:val="00CE7F9C"/>
    <w:rsid w:val="00CF08E1"/>
    <w:rsid w:val="00CF0FB2"/>
    <w:rsid w:val="00CF24AD"/>
    <w:rsid w:val="00CF2DA2"/>
    <w:rsid w:val="00CF36D1"/>
    <w:rsid w:val="00CF370A"/>
    <w:rsid w:val="00CF3EAE"/>
    <w:rsid w:val="00CF3F57"/>
    <w:rsid w:val="00CF4057"/>
    <w:rsid w:val="00CF52D3"/>
    <w:rsid w:val="00CF5408"/>
    <w:rsid w:val="00CF68D5"/>
    <w:rsid w:val="00CF7801"/>
    <w:rsid w:val="00D005EC"/>
    <w:rsid w:val="00D011FB"/>
    <w:rsid w:val="00D01C7C"/>
    <w:rsid w:val="00D03136"/>
    <w:rsid w:val="00D031E2"/>
    <w:rsid w:val="00D03B90"/>
    <w:rsid w:val="00D066AC"/>
    <w:rsid w:val="00D07094"/>
    <w:rsid w:val="00D102CF"/>
    <w:rsid w:val="00D106C0"/>
    <w:rsid w:val="00D125A8"/>
    <w:rsid w:val="00D125EF"/>
    <w:rsid w:val="00D1295F"/>
    <w:rsid w:val="00D14080"/>
    <w:rsid w:val="00D1469A"/>
    <w:rsid w:val="00D14B25"/>
    <w:rsid w:val="00D14D27"/>
    <w:rsid w:val="00D150ED"/>
    <w:rsid w:val="00D17288"/>
    <w:rsid w:val="00D1778E"/>
    <w:rsid w:val="00D20735"/>
    <w:rsid w:val="00D21652"/>
    <w:rsid w:val="00D22130"/>
    <w:rsid w:val="00D24FE3"/>
    <w:rsid w:val="00D2646B"/>
    <w:rsid w:val="00D270BC"/>
    <w:rsid w:val="00D303F8"/>
    <w:rsid w:val="00D31CE6"/>
    <w:rsid w:val="00D31D38"/>
    <w:rsid w:val="00D31DEF"/>
    <w:rsid w:val="00D31FE6"/>
    <w:rsid w:val="00D338D3"/>
    <w:rsid w:val="00D356E7"/>
    <w:rsid w:val="00D367EF"/>
    <w:rsid w:val="00D36A84"/>
    <w:rsid w:val="00D36FD7"/>
    <w:rsid w:val="00D37063"/>
    <w:rsid w:val="00D37CB9"/>
    <w:rsid w:val="00D42ADF"/>
    <w:rsid w:val="00D43808"/>
    <w:rsid w:val="00D43E8E"/>
    <w:rsid w:val="00D43ED5"/>
    <w:rsid w:val="00D468F5"/>
    <w:rsid w:val="00D46F69"/>
    <w:rsid w:val="00D47264"/>
    <w:rsid w:val="00D47EA3"/>
    <w:rsid w:val="00D515F3"/>
    <w:rsid w:val="00D518E9"/>
    <w:rsid w:val="00D520AB"/>
    <w:rsid w:val="00D52388"/>
    <w:rsid w:val="00D52D0E"/>
    <w:rsid w:val="00D55189"/>
    <w:rsid w:val="00D56750"/>
    <w:rsid w:val="00D57916"/>
    <w:rsid w:val="00D606E2"/>
    <w:rsid w:val="00D6074B"/>
    <w:rsid w:val="00D60E8E"/>
    <w:rsid w:val="00D611DE"/>
    <w:rsid w:val="00D61361"/>
    <w:rsid w:val="00D616EC"/>
    <w:rsid w:val="00D61BF9"/>
    <w:rsid w:val="00D626FE"/>
    <w:rsid w:val="00D62E50"/>
    <w:rsid w:val="00D64C79"/>
    <w:rsid w:val="00D656C5"/>
    <w:rsid w:val="00D65D3F"/>
    <w:rsid w:val="00D66518"/>
    <w:rsid w:val="00D72319"/>
    <w:rsid w:val="00D74DBE"/>
    <w:rsid w:val="00D7502A"/>
    <w:rsid w:val="00D77C77"/>
    <w:rsid w:val="00D80795"/>
    <w:rsid w:val="00D81423"/>
    <w:rsid w:val="00D82343"/>
    <w:rsid w:val="00D84035"/>
    <w:rsid w:val="00D8459E"/>
    <w:rsid w:val="00D84B7F"/>
    <w:rsid w:val="00D8516F"/>
    <w:rsid w:val="00D86993"/>
    <w:rsid w:val="00D906EA"/>
    <w:rsid w:val="00D92AC4"/>
    <w:rsid w:val="00D938B7"/>
    <w:rsid w:val="00D95373"/>
    <w:rsid w:val="00D95517"/>
    <w:rsid w:val="00D95974"/>
    <w:rsid w:val="00D95BD5"/>
    <w:rsid w:val="00D96076"/>
    <w:rsid w:val="00D974A9"/>
    <w:rsid w:val="00DA0704"/>
    <w:rsid w:val="00DA1754"/>
    <w:rsid w:val="00DA27CF"/>
    <w:rsid w:val="00DA4A01"/>
    <w:rsid w:val="00DA51A9"/>
    <w:rsid w:val="00DA6A77"/>
    <w:rsid w:val="00DA78EA"/>
    <w:rsid w:val="00DA7A9D"/>
    <w:rsid w:val="00DA7E2C"/>
    <w:rsid w:val="00DB0099"/>
    <w:rsid w:val="00DB11F8"/>
    <w:rsid w:val="00DB1B78"/>
    <w:rsid w:val="00DB1DC4"/>
    <w:rsid w:val="00DB24B1"/>
    <w:rsid w:val="00DB2AFF"/>
    <w:rsid w:val="00DB3ADE"/>
    <w:rsid w:val="00DB4632"/>
    <w:rsid w:val="00DB65FB"/>
    <w:rsid w:val="00DB6B63"/>
    <w:rsid w:val="00DB6E96"/>
    <w:rsid w:val="00DB76B4"/>
    <w:rsid w:val="00DC0284"/>
    <w:rsid w:val="00DC05ED"/>
    <w:rsid w:val="00DC1783"/>
    <w:rsid w:val="00DC2594"/>
    <w:rsid w:val="00DC2909"/>
    <w:rsid w:val="00DC584E"/>
    <w:rsid w:val="00DC59A2"/>
    <w:rsid w:val="00DC67A6"/>
    <w:rsid w:val="00DC6C4D"/>
    <w:rsid w:val="00DC6ED2"/>
    <w:rsid w:val="00DC6F62"/>
    <w:rsid w:val="00DC7082"/>
    <w:rsid w:val="00DC7B25"/>
    <w:rsid w:val="00DC7C4D"/>
    <w:rsid w:val="00DD2E76"/>
    <w:rsid w:val="00DD3874"/>
    <w:rsid w:val="00DD3D67"/>
    <w:rsid w:val="00DD5E9F"/>
    <w:rsid w:val="00DD621E"/>
    <w:rsid w:val="00DE08E4"/>
    <w:rsid w:val="00DE179A"/>
    <w:rsid w:val="00DE1AAA"/>
    <w:rsid w:val="00DE1E9A"/>
    <w:rsid w:val="00DE1F51"/>
    <w:rsid w:val="00DE2AB3"/>
    <w:rsid w:val="00DE2B5A"/>
    <w:rsid w:val="00DE3A53"/>
    <w:rsid w:val="00DE4EAE"/>
    <w:rsid w:val="00DE512B"/>
    <w:rsid w:val="00DE53B4"/>
    <w:rsid w:val="00DE5B48"/>
    <w:rsid w:val="00DF22B1"/>
    <w:rsid w:val="00DF3F87"/>
    <w:rsid w:val="00DF46BD"/>
    <w:rsid w:val="00DF557C"/>
    <w:rsid w:val="00DF5585"/>
    <w:rsid w:val="00DF5916"/>
    <w:rsid w:val="00DF6312"/>
    <w:rsid w:val="00E00982"/>
    <w:rsid w:val="00E00D88"/>
    <w:rsid w:val="00E01215"/>
    <w:rsid w:val="00E014A4"/>
    <w:rsid w:val="00E01CB8"/>
    <w:rsid w:val="00E02337"/>
    <w:rsid w:val="00E05A49"/>
    <w:rsid w:val="00E0667D"/>
    <w:rsid w:val="00E102DF"/>
    <w:rsid w:val="00E1144C"/>
    <w:rsid w:val="00E115C3"/>
    <w:rsid w:val="00E12EFE"/>
    <w:rsid w:val="00E154BE"/>
    <w:rsid w:val="00E15A9F"/>
    <w:rsid w:val="00E168C1"/>
    <w:rsid w:val="00E179D8"/>
    <w:rsid w:val="00E20EA6"/>
    <w:rsid w:val="00E21ACD"/>
    <w:rsid w:val="00E23378"/>
    <w:rsid w:val="00E23EFC"/>
    <w:rsid w:val="00E25718"/>
    <w:rsid w:val="00E27DF1"/>
    <w:rsid w:val="00E31793"/>
    <w:rsid w:val="00E31938"/>
    <w:rsid w:val="00E343D2"/>
    <w:rsid w:val="00E3607E"/>
    <w:rsid w:val="00E37495"/>
    <w:rsid w:val="00E40D21"/>
    <w:rsid w:val="00E41451"/>
    <w:rsid w:val="00E41991"/>
    <w:rsid w:val="00E4309B"/>
    <w:rsid w:val="00E44E28"/>
    <w:rsid w:val="00E45319"/>
    <w:rsid w:val="00E479AB"/>
    <w:rsid w:val="00E51FA1"/>
    <w:rsid w:val="00E523A0"/>
    <w:rsid w:val="00E52881"/>
    <w:rsid w:val="00E5462C"/>
    <w:rsid w:val="00E54DE6"/>
    <w:rsid w:val="00E55326"/>
    <w:rsid w:val="00E55647"/>
    <w:rsid w:val="00E56BBE"/>
    <w:rsid w:val="00E60797"/>
    <w:rsid w:val="00E63117"/>
    <w:rsid w:val="00E6311F"/>
    <w:rsid w:val="00E64DC5"/>
    <w:rsid w:val="00E670AC"/>
    <w:rsid w:val="00E67107"/>
    <w:rsid w:val="00E67857"/>
    <w:rsid w:val="00E67DD6"/>
    <w:rsid w:val="00E7133F"/>
    <w:rsid w:val="00E71C6C"/>
    <w:rsid w:val="00E71FD6"/>
    <w:rsid w:val="00E72EFD"/>
    <w:rsid w:val="00E72F93"/>
    <w:rsid w:val="00E73E6A"/>
    <w:rsid w:val="00E75162"/>
    <w:rsid w:val="00E80FED"/>
    <w:rsid w:val="00E8363D"/>
    <w:rsid w:val="00E848BC"/>
    <w:rsid w:val="00E85F62"/>
    <w:rsid w:val="00E8668C"/>
    <w:rsid w:val="00E86ABF"/>
    <w:rsid w:val="00E876D3"/>
    <w:rsid w:val="00E95AF4"/>
    <w:rsid w:val="00E96A0F"/>
    <w:rsid w:val="00E9701D"/>
    <w:rsid w:val="00EA0B5D"/>
    <w:rsid w:val="00EA24BE"/>
    <w:rsid w:val="00EA25FF"/>
    <w:rsid w:val="00EA294F"/>
    <w:rsid w:val="00EA2E66"/>
    <w:rsid w:val="00EA3D98"/>
    <w:rsid w:val="00EA56E1"/>
    <w:rsid w:val="00EA75F4"/>
    <w:rsid w:val="00EB2ECA"/>
    <w:rsid w:val="00EB3D52"/>
    <w:rsid w:val="00EC005F"/>
    <w:rsid w:val="00EC0F25"/>
    <w:rsid w:val="00EC1F58"/>
    <w:rsid w:val="00EC2962"/>
    <w:rsid w:val="00EC2AFE"/>
    <w:rsid w:val="00EC3218"/>
    <w:rsid w:val="00EC4ABE"/>
    <w:rsid w:val="00EC4B66"/>
    <w:rsid w:val="00EC578A"/>
    <w:rsid w:val="00EC597D"/>
    <w:rsid w:val="00EC7310"/>
    <w:rsid w:val="00ED1727"/>
    <w:rsid w:val="00ED1A91"/>
    <w:rsid w:val="00ED1E90"/>
    <w:rsid w:val="00ED25CF"/>
    <w:rsid w:val="00ED2DD1"/>
    <w:rsid w:val="00ED3A18"/>
    <w:rsid w:val="00ED3FB4"/>
    <w:rsid w:val="00ED4437"/>
    <w:rsid w:val="00ED45BC"/>
    <w:rsid w:val="00ED5093"/>
    <w:rsid w:val="00ED50CE"/>
    <w:rsid w:val="00ED5386"/>
    <w:rsid w:val="00ED63CF"/>
    <w:rsid w:val="00ED6456"/>
    <w:rsid w:val="00ED69D2"/>
    <w:rsid w:val="00ED7063"/>
    <w:rsid w:val="00EE01B2"/>
    <w:rsid w:val="00EE0996"/>
    <w:rsid w:val="00EE1733"/>
    <w:rsid w:val="00EE1CAF"/>
    <w:rsid w:val="00EE21BF"/>
    <w:rsid w:val="00EE5E25"/>
    <w:rsid w:val="00EE71B2"/>
    <w:rsid w:val="00EE79DF"/>
    <w:rsid w:val="00EF0098"/>
    <w:rsid w:val="00EF04F2"/>
    <w:rsid w:val="00EF052F"/>
    <w:rsid w:val="00EF058A"/>
    <w:rsid w:val="00EF147C"/>
    <w:rsid w:val="00EF220B"/>
    <w:rsid w:val="00EF4CDE"/>
    <w:rsid w:val="00EF6340"/>
    <w:rsid w:val="00F005FE"/>
    <w:rsid w:val="00F0097C"/>
    <w:rsid w:val="00F00C73"/>
    <w:rsid w:val="00F00EB8"/>
    <w:rsid w:val="00F040C8"/>
    <w:rsid w:val="00F04570"/>
    <w:rsid w:val="00F046D0"/>
    <w:rsid w:val="00F05637"/>
    <w:rsid w:val="00F0611F"/>
    <w:rsid w:val="00F06213"/>
    <w:rsid w:val="00F1224C"/>
    <w:rsid w:val="00F12F3D"/>
    <w:rsid w:val="00F16823"/>
    <w:rsid w:val="00F16B67"/>
    <w:rsid w:val="00F16C30"/>
    <w:rsid w:val="00F16E35"/>
    <w:rsid w:val="00F17F88"/>
    <w:rsid w:val="00F210DE"/>
    <w:rsid w:val="00F21F37"/>
    <w:rsid w:val="00F23818"/>
    <w:rsid w:val="00F24EA6"/>
    <w:rsid w:val="00F24FED"/>
    <w:rsid w:val="00F25226"/>
    <w:rsid w:val="00F25C8A"/>
    <w:rsid w:val="00F268A6"/>
    <w:rsid w:val="00F27B74"/>
    <w:rsid w:val="00F30341"/>
    <w:rsid w:val="00F30D50"/>
    <w:rsid w:val="00F339E5"/>
    <w:rsid w:val="00F35620"/>
    <w:rsid w:val="00F36951"/>
    <w:rsid w:val="00F375CE"/>
    <w:rsid w:val="00F37D23"/>
    <w:rsid w:val="00F4177F"/>
    <w:rsid w:val="00F41E85"/>
    <w:rsid w:val="00F422B1"/>
    <w:rsid w:val="00F4280C"/>
    <w:rsid w:val="00F429DE"/>
    <w:rsid w:val="00F446CE"/>
    <w:rsid w:val="00F44F55"/>
    <w:rsid w:val="00F47A8A"/>
    <w:rsid w:val="00F5178F"/>
    <w:rsid w:val="00F51D30"/>
    <w:rsid w:val="00F52DD8"/>
    <w:rsid w:val="00F550BE"/>
    <w:rsid w:val="00F55A16"/>
    <w:rsid w:val="00F56064"/>
    <w:rsid w:val="00F56154"/>
    <w:rsid w:val="00F564B0"/>
    <w:rsid w:val="00F57562"/>
    <w:rsid w:val="00F60B91"/>
    <w:rsid w:val="00F62270"/>
    <w:rsid w:val="00F6230C"/>
    <w:rsid w:val="00F62C8C"/>
    <w:rsid w:val="00F6369D"/>
    <w:rsid w:val="00F659D5"/>
    <w:rsid w:val="00F71527"/>
    <w:rsid w:val="00F7392C"/>
    <w:rsid w:val="00F75034"/>
    <w:rsid w:val="00F76703"/>
    <w:rsid w:val="00F76FB5"/>
    <w:rsid w:val="00F77A6C"/>
    <w:rsid w:val="00F80DDF"/>
    <w:rsid w:val="00F86777"/>
    <w:rsid w:val="00F908DE"/>
    <w:rsid w:val="00F909CA"/>
    <w:rsid w:val="00F916E0"/>
    <w:rsid w:val="00F92C8B"/>
    <w:rsid w:val="00F932FB"/>
    <w:rsid w:val="00F96C02"/>
    <w:rsid w:val="00F96CA6"/>
    <w:rsid w:val="00F97DFA"/>
    <w:rsid w:val="00FA00C0"/>
    <w:rsid w:val="00FA0DB5"/>
    <w:rsid w:val="00FA1481"/>
    <w:rsid w:val="00FA2D64"/>
    <w:rsid w:val="00FA321B"/>
    <w:rsid w:val="00FA3E6B"/>
    <w:rsid w:val="00FB1E6A"/>
    <w:rsid w:val="00FB2654"/>
    <w:rsid w:val="00FB3674"/>
    <w:rsid w:val="00FB4B6C"/>
    <w:rsid w:val="00FB6B3E"/>
    <w:rsid w:val="00FB752B"/>
    <w:rsid w:val="00FC1275"/>
    <w:rsid w:val="00FC127B"/>
    <w:rsid w:val="00FC16DE"/>
    <w:rsid w:val="00FC1DBB"/>
    <w:rsid w:val="00FC2EEF"/>
    <w:rsid w:val="00FC30F4"/>
    <w:rsid w:val="00FC56DB"/>
    <w:rsid w:val="00FC6A59"/>
    <w:rsid w:val="00FC77D2"/>
    <w:rsid w:val="00FC7AA6"/>
    <w:rsid w:val="00FC7E64"/>
    <w:rsid w:val="00FD01D5"/>
    <w:rsid w:val="00FD1711"/>
    <w:rsid w:val="00FD475E"/>
    <w:rsid w:val="00FD4B71"/>
    <w:rsid w:val="00FD4D05"/>
    <w:rsid w:val="00FD6727"/>
    <w:rsid w:val="00FD6DA1"/>
    <w:rsid w:val="00FD71C3"/>
    <w:rsid w:val="00FD79D3"/>
    <w:rsid w:val="00FE050E"/>
    <w:rsid w:val="00FE36CA"/>
    <w:rsid w:val="00FE458B"/>
    <w:rsid w:val="00FE4E3F"/>
    <w:rsid w:val="00FE598F"/>
    <w:rsid w:val="00FE782F"/>
    <w:rsid w:val="00FF09B5"/>
    <w:rsid w:val="00FF0AAD"/>
    <w:rsid w:val="00FF0DA0"/>
    <w:rsid w:val="00FF35C2"/>
    <w:rsid w:val="00FF3848"/>
    <w:rsid w:val="00FF3C63"/>
    <w:rsid w:val="00FF3D68"/>
    <w:rsid w:val="00FF4970"/>
    <w:rsid w:val="00FF567B"/>
    <w:rsid w:val="00FF7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66AC"/>
  </w:style>
  <w:style w:type="paragraph" w:styleId="1">
    <w:name w:val="heading 1"/>
    <w:aliases w:val="Head 1,????????? 1"/>
    <w:basedOn w:val="10"/>
    <w:next w:val="10"/>
    <w:qFormat/>
    <w:rsid w:val="00D066AC"/>
    <w:pPr>
      <w:keepNext/>
      <w:spacing w:line="-340" w:lineRule="auto"/>
      <w:ind w:firstLine="720"/>
      <w:jc w:val="center"/>
      <w:outlineLvl w:val="0"/>
    </w:pPr>
    <w:rPr>
      <w:b/>
      <w:i/>
      <w:sz w:val="26"/>
    </w:rPr>
  </w:style>
  <w:style w:type="paragraph" w:styleId="2">
    <w:name w:val="heading 2"/>
    <w:basedOn w:val="a"/>
    <w:next w:val="a"/>
    <w:qFormat/>
    <w:rsid w:val="00D066AC"/>
    <w:pPr>
      <w:keepNext/>
      <w:shd w:val="clear" w:color="auto" w:fill="FFFFFF"/>
      <w:spacing w:before="194"/>
      <w:ind w:left="14"/>
      <w:jc w:val="center"/>
      <w:outlineLvl w:val="1"/>
    </w:pPr>
    <w:rPr>
      <w:b/>
      <w:color w:val="000000"/>
      <w:spacing w:val="-2"/>
      <w:sz w:val="26"/>
    </w:rPr>
  </w:style>
  <w:style w:type="paragraph" w:styleId="3">
    <w:name w:val="heading 3"/>
    <w:basedOn w:val="a"/>
    <w:next w:val="a"/>
    <w:qFormat/>
    <w:rsid w:val="00D066AC"/>
    <w:pPr>
      <w:keepNext/>
      <w:ind w:firstLine="720"/>
      <w:jc w:val="center"/>
      <w:outlineLvl w:val="2"/>
    </w:pPr>
    <w:rPr>
      <w:b/>
      <w:sz w:val="22"/>
      <w:lang w:val="en-US"/>
    </w:rPr>
  </w:style>
  <w:style w:type="paragraph" w:styleId="5">
    <w:name w:val="heading 5"/>
    <w:basedOn w:val="a"/>
    <w:next w:val="a"/>
    <w:qFormat/>
    <w:rsid w:val="00D066AC"/>
    <w:pPr>
      <w:keepNext/>
      <w:jc w:val="center"/>
      <w:outlineLvl w:val="4"/>
    </w:pPr>
    <w:rPr>
      <w:b/>
      <w:i/>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D066AC"/>
    <w:pPr>
      <w:widowControl w:val="0"/>
    </w:pPr>
  </w:style>
  <w:style w:type="paragraph" w:styleId="a3">
    <w:name w:val="Title"/>
    <w:basedOn w:val="a"/>
    <w:qFormat/>
    <w:rsid w:val="00D066AC"/>
    <w:pPr>
      <w:spacing w:line="320" w:lineRule="exact"/>
      <w:ind w:firstLine="720"/>
      <w:jc w:val="center"/>
    </w:pPr>
    <w:rPr>
      <w:b/>
      <w:sz w:val="28"/>
    </w:rPr>
  </w:style>
  <w:style w:type="paragraph" w:styleId="20">
    <w:name w:val="Body Text Indent 2"/>
    <w:aliases w:val=" Знак"/>
    <w:basedOn w:val="a"/>
    <w:link w:val="21"/>
    <w:rsid w:val="00D066AC"/>
    <w:pPr>
      <w:spacing w:line="320" w:lineRule="exact"/>
      <w:ind w:firstLine="709"/>
      <w:jc w:val="both"/>
    </w:pPr>
    <w:rPr>
      <w:sz w:val="26"/>
    </w:rPr>
  </w:style>
  <w:style w:type="paragraph" w:styleId="a4">
    <w:name w:val="Body Text Indent"/>
    <w:aliases w:val="Знак2"/>
    <w:basedOn w:val="a"/>
    <w:rsid w:val="00D066AC"/>
    <w:pPr>
      <w:ind w:left="142" w:firstLine="709"/>
    </w:pPr>
    <w:rPr>
      <w:sz w:val="24"/>
    </w:rPr>
  </w:style>
  <w:style w:type="paragraph" w:customStyle="1" w:styleId="Iauiue1">
    <w:name w:val="Iau?iue1"/>
    <w:rsid w:val="00D066AC"/>
    <w:pPr>
      <w:widowControl w:val="0"/>
    </w:pPr>
  </w:style>
  <w:style w:type="paragraph" w:styleId="a5">
    <w:name w:val="Body Text"/>
    <w:aliases w:val="Основной текст1"/>
    <w:basedOn w:val="10"/>
    <w:rsid w:val="00D066AC"/>
    <w:pPr>
      <w:spacing w:before="60" w:after="60"/>
      <w:ind w:firstLine="709"/>
      <w:jc w:val="both"/>
    </w:pPr>
    <w:rPr>
      <w:sz w:val="26"/>
    </w:rPr>
  </w:style>
  <w:style w:type="paragraph" w:styleId="30">
    <w:name w:val="Body Text Indent 3"/>
    <w:basedOn w:val="a"/>
    <w:rsid w:val="00D066AC"/>
    <w:pPr>
      <w:spacing w:line="320" w:lineRule="exact"/>
      <w:ind w:right="-901" w:firstLine="709"/>
      <w:jc w:val="both"/>
    </w:pPr>
    <w:rPr>
      <w:sz w:val="24"/>
    </w:rPr>
  </w:style>
  <w:style w:type="paragraph" w:customStyle="1" w:styleId="210">
    <w:name w:val="Основной текст с отступом 21"/>
    <w:basedOn w:val="a"/>
    <w:rsid w:val="00D066AC"/>
    <w:pPr>
      <w:keepLines/>
      <w:spacing w:line="312" w:lineRule="auto"/>
      <w:ind w:firstLine="720"/>
      <w:jc w:val="both"/>
    </w:pPr>
    <w:rPr>
      <w:sz w:val="26"/>
    </w:rPr>
  </w:style>
  <w:style w:type="paragraph" w:styleId="31">
    <w:name w:val="Body Text 3"/>
    <w:basedOn w:val="a"/>
    <w:rsid w:val="00D066AC"/>
    <w:pPr>
      <w:jc w:val="both"/>
    </w:pPr>
    <w:rPr>
      <w:sz w:val="26"/>
    </w:rPr>
  </w:style>
  <w:style w:type="paragraph" w:styleId="a6">
    <w:name w:val="Plain Text"/>
    <w:basedOn w:val="a"/>
    <w:rsid w:val="00D066AC"/>
    <w:rPr>
      <w:rFonts w:ascii="Courier New" w:hAnsi="Courier New"/>
    </w:rPr>
  </w:style>
  <w:style w:type="character" w:styleId="a7">
    <w:name w:val="page number"/>
    <w:basedOn w:val="a0"/>
    <w:rsid w:val="00D066AC"/>
  </w:style>
  <w:style w:type="paragraph" w:styleId="a8">
    <w:name w:val="header"/>
    <w:basedOn w:val="a"/>
    <w:rsid w:val="00D066AC"/>
    <w:pPr>
      <w:tabs>
        <w:tab w:val="center" w:pos="4153"/>
        <w:tab w:val="right" w:pos="8306"/>
      </w:tabs>
    </w:pPr>
    <w:rPr>
      <w:sz w:val="24"/>
    </w:rPr>
  </w:style>
  <w:style w:type="paragraph" w:styleId="22">
    <w:name w:val="Body Text 2"/>
    <w:basedOn w:val="10"/>
    <w:link w:val="23"/>
    <w:uiPriority w:val="99"/>
    <w:rsid w:val="00D066AC"/>
    <w:pPr>
      <w:spacing w:line="-320" w:lineRule="auto"/>
      <w:ind w:firstLine="709"/>
      <w:jc w:val="both"/>
    </w:pPr>
    <w:rPr>
      <w:sz w:val="24"/>
    </w:rPr>
  </w:style>
  <w:style w:type="paragraph" w:customStyle="1" w:styleId="Eb6f7">
    <w:name w:val="ОбыEb6f7ный"/>
    <w:rsid w:val="00D066AC"/>
    <w:pPr>
      <w:widowControl w:val="0"/>
    </w:pPr>
  </w:style>
  <w:style w:type="paragraph" w:customStyle="1" w:styleId="211">
    <w:name w:val="Основной текст 21"/>
    <w:basedOn w:val="a"/>
    <w:rsid w:val="00D066AC"/>
    <w:pPr>
      <w:spacing w:line="460" w:lineRule="exact"/>
      <w:ind w:firstLine="720"/>
      <w:jc w:val="both"/>
    </w:pPr>
    <w:rPr>
      <w:sz w:val="28"/>
    </w:rPr>
  </w:style>
  <w:style w:type="paragraph" w:customStyle="1" w:styleId="310">
    <w:name w:val="Основной текст с отступом 31"/>
    <w:basedOn w:val="a"/>
    <w:uiPriority w:val="99"/>
    <w:rsid w:val="00D066AC"/>
    <w:pPr>
      <w:widowControl w:val="0"/>
      <w:ind w:firstLine="720"/>
      <w:jc w:val="both"/>
    </w:pPr>
    <w:rPr>
      <w:sz w:val="26"/>
    </w:rPr>
  </w:style>
  <w:style w:type="paragraph" w:styleId="a9">
    <w:name w:val="Document Map"/>
    <w:basedOn w:val="a"/>
    <w:semiHidden/>
    <w:rsid w:val="00D066AC"/>
    <w:pPr>
      <w:shd w:val="clear" w:color="auto" w:fill="000080"/>
    </w:pPr>
    <w:rPr>
      <w:rFonts w:ascii="Tahoma" w:hAnsi="Tahoma"/>
    </w:rPr>
  </w:style>
  <w:style w:type="paragraph" w:customStyle="1" w:styleId="IauiueIiiaeuiue-14">
    <w:name w:val="Iau?iue.Ii?iaeuiue-14"/>
    <w:next w:val="a5"/>
    <w:rsid w:val="00D066AC"/>
    <w:pPr>
      <w:widowControl w:val="0"/>
      <w:spacing w:before="60" w:line="-360" w:lineRule="auto"/>
      <w:ind w:firstLine="709"/>
      <w:jc w:val="both"/>
    </w:pPr>
    <w:rPr>
      <w:sz w:val="26"/>
    </w:rPr>
  </w:style>
  <w:style w:type="paragraph" w:customStyle="1" w:styleId="H4">
    <w:name w:val="H4"/>
    <w:basedOn w:val="a"/>
    <w:next w:val="a"/>
    <w:rsid w:val="00D066AC"/>
    <w:pPr>
      <w:keepNext/>
      <w:spacing w:before="100" w:after="100"/>
      <w:outlineLvl w:val="4"/>
    </w:pPr>
    <w:rPr>
      <w:b/>
      <w:snapToGrid w:val="0"/>
      <w:sz w:val="24"/>
    </w:rPr>
  </w:style>
  <w:style w:type="character" w:styleId="aa">
    <w:name w:val="annotation reference"/>
    <w:basedOn w:val="a0"/>
    <w:semiHidden/>
    <w:rsid w:val="00D066AC"/>
    <w:rPr>
      <w:sz w:val="16"/>
    </w:rPr>
  </w:style>
  <w:style w:type="paragraph" w:styleId="ab">
    <w:name w:val="annotation text"/>
    <w:basedOn w:val="a"/>
    <w:semiHidden/>
    <w:rsid w:val="00D066AC"/>
  </w:style>
  <w:style w:type="paragraph" w:customStyle="1" w:styleId="Iniiaiieoaeno21">
    <w:name w:val="Iniiaiie oaeno 21"/>
    <w:basedOn w:val="a"/>
    <w:rsid w:val="00D066AC"/>
    <w:pPr>
      <w:widowControl w:val="0"/>
      <w:spacing w:before="60" w:line="-360" w:lineRule="auto"/>
      <w:ind w:firstLine="709"/>
      <w:jc w:val="both"/>
    </w:pPr>
    <w:rPr>
      <w:sz w:val="26"/>
    </w:rPr>
  </w:style>
  <w:style w:type="paragraph" w:styleId="ac">
    <w:name w:val="footer"/>
    <w:basedOn w:val="a"/>
    <w:rsid w:val="00D066AC"/>
    <w:pPr>
      <w:tabs>
        <w:tab w:val="center" w:pos="4677"/>
        <w:tab w:val="right" w:pos="9355"/>
      </w:tabs>
    </w:pPr>
  </w:style>
  <w:style w:type="paragraph" w:styleId="ad">
    <w:name w:val="Normal (Web)"/>
    <w:aliases w:val="Обычный (веб) Знак,Обычный (Web) Знак1,Обычный (Web) Знак Знак Знак,Обычный (Web) Знак,Обычный (Web),Обычный (веб) Знак Знак Знак,Обычный (веб) Знак1, Знак Знак Знак1,Знак Знак Знак1 Знак,Знак Знак,Знак Знак Знак1,Знак,Обычный (Web)1"/>
    <w:basedOn w:val="a"/>
    <w:link w:val="24"/>
    <w:rsid w:val="00D066AC"/>
    <w:pPr>
      <w:spacing w:before="100" w:beforeAutospacing="1" w:after="100" w:afterAutospacing="1"/>
      <w:ind w:firstLine="720"/>
      <w:jc w:val="both"/>
    </w:pPr>
    <w:rPr>
      <w:rFonts w:ascii="Tahoma" w:hAnsi="Tahoma" w:cs="Tahoma"/>
      <w:color w:val="000000"/>
      <w:sz w:val="16"/>
      <w:szCs w:val="16"/>
    </w:rPr>
  </w:style>
  <w:style w:type="table" w:styleId="ae">
    <w:name w:val="Table Grid"/>
    <w:basedOn w:val="a1"/>
    <w:rsid w:val="001923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Знак Знак Знак Знак Знак Знак Знак Знак Знак Знак Знак Знак Знак Знак Знак"/>
    <w:basedOn w:val="a"/>
    <w:rsid w:val="00621CE2"/>
    <w:rPr>
      <w:rFonts w:ascii="Verdana" w:hAnsi="Verdana" w:cs="Verdana"/>
      <w:lang w:val="en-US" w:eastAsia="en-US"/>
    </w:rPr>
  </w:style>
  <w:style w:type="paragraph" w:styleId="af0">
    <w:name w:val="footnote text"/>
    <w:basedOn w:val="a"/>
    <w:link w:val="af1"/>
    <w:rsid w:val="007C46A4"/>
  </w:style>
  <w:style w:type="character" w:customStyle="1" w:styleId="af1">
    <w:name w:val="Текст сноски Знак"/>
    <w:basedOn w:val="a0"/>
    <w:link w:val="af0"/>
    <w:rsid w:val="007C46A4"/>
    <w:rPr>
      <w:lang w:val="ru-RU" w:eastAsia="ru-RU" w:bidi="ar-SA"/>
    </w:rPr>
  </w:style>
  <w:style w:type="character" w:styleId="af2">
    <w:name w:val="footnote reference"/>
    <w:basedOn w:val="a0"/>
    <w:rsid w:val="007C46A4"/>
    <w:rPr>
      <w:vertAlign w:val="superscript"/>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73FD"/>
    <w:rPr>
      <w:rFonts w:ascii="Verdana" w:hAnsi="Verdana" w:cs="Verdana"/>
      <w:lang w:val="en-US" w:eastAsia="en-US"/>
    </w:rPr>
  </w:style>
  <w:style w:type="paragraph" w:customStyle="1" w:styleId="af4">
    <w:name w:val="Знак Знак Знак Знак"/>
    <w:basedOn w:val="a"/>
    <w:rsid w:val="004D55CD"/>
    <w:rPr>
      <w:rFonts w:ascii="Verdana" w:hAnsi="Verdana" w:cs="Verdana"/>
      <w:lang w:val="en-US"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w:basedOn w:val="a"/>
    <w:rsid w:val="003D35E2"/>
    <w:rPr>
      <w:rFonts w:ascii="Verdana" w:hAnsi="Verdana" w:cs="Verdana"/>
      <w:lang w:val="en-US" w:eastAsia="en-US"/>
    </w:rPr>
  </w:style>
  <w:style w:type="paragraph" w:customStyle="1" w:styleId="50">
    <w:name w:val="Знак5 Знак Знак Знак Знак Знак"/>
    <w:basedOn w:val="a"/>
    <w:rsid w:val="00834BD6"/>
    <w:pPr>
      <w:spacing w:after="160" w:line="240" w:lineRule="exact"/>
    </w:pPr>
    <w:rPr>
      <w:rFonts w:ascii="Verdana" w:hAnsi="Verdana"/>
      <w:lang w:val="en-US" w:eastAsia="en-US"/>
    </w:rPr>
  </w:style>
  <w:style w:type="paragraph" w:customStyle="1" w:styleId="ConsPlusTitle">
    <w:name w:val="ConsPlusTitle"/>
    <w:rsid w:val="00FB6B3E"/>
    <w:pPr>
      <w:widowControl w:val="0"/>
      <w:autoSpaceDE w:val="0"/>
      <w:autoSpaceDN w:val="0"/>
      <w:adjustRightInd w:val="0"/>
    </w:pPr>
    <w:rPr>
      <w:rFonts w:ascii="Arial" w:hAnsi="Arial"/>
      <w:b/>
    </w:rPr>
  </w:style>
  <w:style w:type="paragraph" w:customStyle="1" w:styleId="af6">
    <w:name w:val="письмо"/>
    <w:basedOn w:val="a"/>
    <w:rsid w:val="006835AC"/>
    <w:pPr>
      <w:ind w:firstLine="709"/>
      <w:jc w:val="both"/>
    </w:pPr>
    <w:rPr>
      <w:sz w:val="28"/>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327FC"/>
    <w:rPr>
      <w:rFonts w:ascii="Verdana" w:hAnsi="Verdana" w:cs="Verdana"/>
      <w:lang w:val="en-US" w:eastAsia="en-US"/>
    </w:rPr>
  </w:style>
  <w:style w:type="paragraph" w:customStyle="1" w:styleId="25">
    <w:name w:val="Знак2 Знак Знак Знак Знак Знак"/>
    <w:basedOn w:val="a"/>
    <w:rsid w:val="00120BA4"/>
    <w:rPr>
      <w:rFonts w:ascii="Verdana" w:hAnsi="Verdana" w:cs="Verdana"/>
      <w:lang w:val="en-US" w:eastAsia="en-US"/>
    </w:rPr>
  </w:style>
  <w:style w:type="paragraph" w:customStyle="1" w:styleId="11">
    <w:name w:val="Знак Знак Знак Знак Знак Знак Знак Знак Знак Знак Знак Знак1"/>
    <w:basedOn w:val="a"/>
    <w:rsid w:val="00B55A8A"/>
    <w:pPr>
      <w:spacing w:after="160" w:line="240" w:lineRule="exact"/>
    </w:pPr>
    <w:rPr>
      <w:rFonts w:ascii="Verdana" w:hAnsi="Verdana" w:cs="Verdana"/>
      <w:lang w:val="en-US" w:eastAsia="en-US"/>
    </w:rPr>
  </w:style>
  <w:style w:type="character" w:customStyle="1" w:styleId="24">
    <w:name w:val="Обычный (веб) Знак2"/>
    <w:aliases w:val="Обычный (веб) Знак Знак,Обычный (Web) Знак1 Знак,Обычный (Web) Знак Знак Знак Знак,Обычный (Web) Знак Знак,Обычный (Web) Знак2,Обычный (веб) Знак Знак Знак Знак,Обычный (веб) Знак1 Знак, Знак Знак Знак1 Знак,Знак Знак Знак1 Знак Знак"/>
    <w:basedOn w:val="a0"/>
    <w:link w:val="ad"/>
    <w:rsid w:val="00B55A8A"/>
    <w:rPr>
      <w:rFonts w:ascii="Tahoma" w:hAnsi="Tahoma" w:cs="Tahoma"/>
      <w:color w:val="000000"/>
      <w:sz w:val="16"/>
      <w:szCs w:val="16"/>
      <w:lang w:val="ru-RU" w:eastAsia="ru-RU" w:bidi="ar-SA"/>
    </w:rPr>
  </w:style>
  <w:style w:type="paragraph" w:customStyle="1" w:styleId="af8">
    <w:name w:val="Знак Знак Знак"/>
    <w:basedOn w:val="a"/>
    <w:rsid w:val="006056CE"/>
    <w:rPr>
      <w:rFonts w:ascii="Verdana" w:hAnsi="Verdana" w:cs="Verdana"/>
      <w:lang w:val="en-US" w:eastAsia="en-US"/>
    </w:rPr>
  </w:style>
  <w:style w:type="character" w:styleId="af9">
    <w:name w:val="Hyperlink"/>
    <w:basedOn w:val="a0"/>
    <w:rsid w:val="006056CE"/>
    <w:rPr>
      <w:color w:val="0058C0"/>
      <w:u w:val="single"/>
    </w:rPr>
  </w:style>
  <w:style w:type="character" w:customStyle="1" w:styleId="21">
    <w:name w:val="Основной текст с отступом 2 Знак"/>
    <w:aliases w:val=" Знак Знак"/>
    <w:basedOn w:val="a0"/>
    <w:link w:val="20"/>
    <w:locked/>
    <w:rsid w:val="00BE5E44"/>
    <w:rPr>
      <w:sz w:val="26"/>
      <w:lang w:val="ru-RU" w:eastAsia="ru-RU" w:bidi="ar-SA"/>
    </w:rPr>
  </w:style>
  <w:style w:type="paragraph" w:customStyle="1" w:styleId="bodytext">
    <w:name w:val="bodytext"/>
    <w:basedOn w:val="a"/>
    <w:rsid w:val="00A159F6"/>
    <w:pPr>
      <w:spacing w:before="171" w:after="171"/>
      <w:ind w:left="171" w:right="171"/>
    </w:pPr>
    <w:rPr>
      <w:rFonts w:ascii="Verdana" w:hAnsi="Verdana"/>
      <w:color w:val="000000"/>
      <w:sz w:val="21"/>
      <w:szCs w:val="21"/>
    </w:rPr>
  </w:style>
  <w:style w:type="paragraph" w:styleId="afa">
    <w:name w:val="List Paragraph"/>
    <w:aliases w:val="маркированный"/>
    <w:basedOn w:val="a"/>
    <w:link w:val="afb"/>
    <w:uiPriority w:val="34"/>
    <w:qFormat/>
    <w:rsid w:val="00A159F6"/>
    <w:pPr>
      <w:spacing w:after="200" w:line="276" w:lineRule="auto"/>
      <w:ind w:left="720"/>
      <w:contextualSpacing/>
    </w:pPr>
    <w:rPr>
      <w:rFonts w:ascii="Calibri" w:eastAsia="Calibri" w:hAnsi="Calibri"/>
      <w:sz w:val="22"/>
      <w:szCs w:val="22"/>
      <w:lang w:eastAsia="en-US"/>
    </w:rPr>
  </w:style>
  <w:style w:type="paragraph" w:customStyle="1" w:styleId="12">
    <w:name w:val="Знак1"/>
    <w:basedOn w:val="a"/>
    <w:rsid w:val="00A57D84"/>
    <w:pPr>
      <w:spacing w:after="160" w:line="240" w:lineRule="exact"/>
    </w:pPr>
    <w:rPr>
      <w:rFonts w:ascii="Verdana" w:hAnsi="Verdana" w:cs="Verdana"/>
      <w:lang w:val="en-US" w:eastAsia="en-US"/>
    </w:rPr>
  </w:style>
  <w:style w:type="paragraph" w:customStyle="1" w:styleId="212">
    <w:name w:val="Знак2 Знак Знак Знак1 Знак Знак Знак"/>
    <w:basedOn w:val="a"/>
    <w:autoRedefine/>
    <w:rsid w:val="00246D7E"/>
    <w:pPr>
      <w:spacing w:after="160" w:line="240" w:lineRule="exact"/>
    </w:pPr>
    <w:rPr>
      <w:sz w:val="28"/>
      <w:lang w:val="en-US" w:eastAsia="en-US"/>
    </w:rPr>
  </w:style>
  <w:style w:type="paragraph" w:customStyle="1" w:styleId="13">
    <w:name w:val="Знак Знак Знак Знак Знак Знак Знак1 Знак Знак Знак"/>
    <w:basedOn w:val="a"/>
    <w:autoRedefine/>
    <w:rsid w:val="00213EEB"/>
    <w:pPr>
      <w:spacing w:after="160" w:line="240" w:lineRule="exact"/>
    </w:pPr>
    <w:rPr>
      <w:sz w:val="28"/>
      <w:lang w:val="en-US" w:eastAsia="en-US"/>
    </w:rPr>
  </w:style>
  <w:style w:type="character" w:customStyle="1" w:styleId="23">
    <w:name w:val="Основной текст 2 Знак"/>
    <w:basedOn w:val="a0"/>
    <w:link w:val="22"/>
    <w:uiPriority w:val="99"/>
    <w:rsid w:val="007878C6"/>
    <w:rPr>
      <w:sz w:val="24"/>
    </w:rPr>
  </w:style>
  <w:style w:type="paragraph" w:customStyle="1" w:styleId="Default">
    <w:name w:val="Default"/>
    <w:rsid w:val="00FC6A59"/>
    <w:pPr>
      <w:autoSpaceDE w:val="0"/>
      <w:autoSpaceDN w:val="0"/>
      <w:adjustRightInd w:val="0"/>
    </w:pPr>
    <w:rPr>
      <w:color w:val="000000"/>
      <w:sz w:val="24"/>
      <w:szCs w:val="24"/>
    </w:rPr>
  </w:style>
  <w:style w:type="paragraph" w:styleId="afc">
    <w:name w:val="No Spacing"/>
    <w:uiPriority w:val="1"/>
    <w:qFormat/>
    <w:rsid w:val="00F339E5"/>
    <w:pPr>
      <w:jc w:val="both"/>
    </w:pPr>
    <w:rPr>
      <w:rFonts w:eastAsia="Calibri"/>
      <w:sz w:val="28"/>
      <w:szCs w:val="28"/>
      <w:lang w:eastAsia="en-US"/>
    </w:rPr>
  </w:style>
  <w:style w:type="paragraph" w:customStyle="1" w:styleId="ConsPlusNormal">
    <w:name w:val="ConsPlusNormal"/>
    <w:rsid w:val="007109A7"/>
    <w:pPr>
      <w:widowControl w:val="0"/>
      <w:autoSpaceDE w:val="0"/>
      <w:autoSpaceDN w:val="0"/>
      <w:adjustRightInd w:val="0"/>
      <w:ind w:firstLine="720"/>
    </w:pPr>
    <w:rPr>
      <w:rFonts w:ascii="Arial" w:hAnsi="Arial" w:cs="Arial"/>
    </w:rPr>
  </w:style>
  <w:style w:type="paragraph" w:customStyle="1" w:styleId="32">
    <w:name w:val="Основной текст с отступом 32"/>
    <w:basedOn w:val="a"/>
    <w:rsid w:val="00BD1A39"/>
    <w:pPr>
      <w:widowControl w:val="0"/>
      <w:ind w:firstLine="720"/>
      <w:jc w:val="both"/>
    </w:pPr>
    <w:rPr>
      <w:sz w:val="26"/>
    </w:rPr>
  </w:style>
  <w:style w:type="character" w:customStyle="1" w:styleId="apple-converted-space">
    <w:name w:val="apple-converted-space"/>
    <w:basedOn w:val="a0"/>
    <w:rsid w:val="00860B03"/>
  </w:style>
  <w:style w:type="paragraph" w:customStyle="1" w:styleId="51">
    <w:name w:val="Основной текст5"/>
    <w:basedOn w:val="a"/>
    <w:rsid w:val="00301B52"/>
    <w:pPr>
      <w:widowControl w:val="0"/>
      <w:shd w:val="clear" w:color="auto" w:fill="FFFFFF"/>
      <w:spacing w:before="840" w:line="299" w:lineRule="exact"/>
      <w:jc w:val="both"/>
    </w:pPr>
    <w:rPr>
      <w:sz w:val="24"/>
      <w:szCs w:val="24"/>
      <w:lang w:eastAsia="en-US"/>
    </w:rPr>
  </w:style>
  <w:style w:type="paragraph" w:customStyle="1" w:styleId="33">
    <w:name w:val="Основной текст с отступом 33"/>
    <w:basedOn w:val="a"/>
    <w:rsid w:val="00EE01B2"/>
    <w:pPr>
      <w:widowControl w:val="0"/>
      <w:ind w:firstLine="720"/>
      <w:jc w:val="both"/>
    </w:pPr>
    <w:rPr>
      <w:sz w:val="26"/>
    </w:rPr>
  </w:style>
  <w:style w:type="character" w:customStyle="1" w:styleId="FontStyle117">
    <w:name w:val="Font Style117"/>
    <w:uiPriority w:val="99"/>
    <w:rsid w:val="0079466B"/>
    <w:rPr>
      <w:rFonts w:ascii="Times New Roman" w:hAnsi="Times New Roman"/>
      <w:sz w:val="26"/>
    </w:rPr>
  </w:style>
  <w:style w:type="character" w:styleId="afd">
    <w:name w:val="Strong"/>
    <w:qFormat/>
    <w:rsid w:val="00F268A6"/>
    <w:rPr>
      <w:rFonts w:cs="Times New Roman"/>
      <w:b/>
    </w:rPr>
  </w:style>
  <w:style w:type="character" w:customStyle="1" w:styleId="afb">
    <w:name w:val="Абзац списка Знак"/>
    <w:aliases w:val="маркированный Знак"/>
    <w:basedOn w:val="a0"/>
    <w:link w:val="afa"/>
    <w:uiPriority w:val="34"/>
    <w:locked/>
    <w:rsid w:val="00A74D5C"/>
    <w:rPr>
      <w:rFonts w:ascii="Calibri" w:eastAsia="Calibri" w:hAnsi="Calibri"/>
      <w:sz w:val="22"/>
      <w:szCs w:val="22"/>
      <w:lang w:eastAsia="en-US"/>
    </w:rPr>
  </w:style>
  <w:style w:type="character" w:customStyle="1" w:styleId="afe">
    <w:name w:val="Основной текст_"/>
    <w:link w:val="130"/>
    <w:rsid w:val="00620209"/>
    <w:rPr>
      <w:sz w:val="28"/>
      <w:szCs w:val="28"/>
      <w:shd w:val="clear" w:color="auto" w:fill="FFFFFF"/>
    </w:rPr>
  </w:style>
  <w:style w:type="paragraph" w:customStyle="1" w:styleId="130">
    <w:name w:val="Основной текст13"/>
    <w:basedOn w:val="a"/>
    <w:link w:val="afe"/>
    <w:rsid w:val="00620209"/>
    <w:pPr>
      <w:widowControl w:val="0"/>
      <w:shd w:val="clear" w:color="auto" w:fill="FFFFFF"/>
      <w:spacing w:after="180" w:line="0" w:lineRule="atLeast"/>
      <w:ind w:hanging="9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66AC"/>
  </w:style>
  <w:style w:type="paragraph" w:styleId="1">
    <w:name w:val="heading 1"/>
    <w:aliases w:val="Head 1,????????? 1"/>
    <w:basedOn w:val="10"/>
    <w:next w:val="10"/>
    <w:qFormat/>
    <w:rsid w:val="00D066AC"/>
    <w:pPr>
      <w:keepNext/>
      <w:spacing w:line="-340" w:lineRule="auto"/>
      <w:ind w:firstLine="720"/>
      <w:jc w:val="center"/>
      <w:outlineLvl w:val="0"/>
    </w:pPr>
    <w:rPr>
      <w:b/>
      <w:i/>
      <w:sz w:val="26"/>
    </w:rPr>
  </w:style>
  <w:style w:type="paragraph" w:styleId="2">
    <w:name w:val="heading 2"/>
    <w:basedOn w:val="a"/>
    <w:next w:val="a"/>
    <w:qFormat/>
    <w:rsid w:val="00D066AC"/>
    <w:pPr>
      <w:keepNext/>
      <w:shd w:val="clear" w:color="auto" w:fill="FFFFFF"/>
      <w:spacing w:before="194"/>
      <w:ind w:left="14"/>
      <w:jc w:val="center"/>
      <w:outlineLvl w:val="1"/>
    </w:pPr>
    <w:rPr>
      <w:b/>
      <w:color w:val="000000"/>
      <w:spacing w:val="-2"/>
      <w:sz w:val="26"/>
    </w:rPr>
  </w:style>
  <w:style w:type="paragraph" w:styleId="3">
    <w:name w:val="heading 3"/>
    <w:basedOn w:val="a"/>
    <w:next w:val="a"/>
    <w:qFormat/>
    <w:rsid w:val="00D066AC"/>
    <w:pPr>
      <w:keepNext/>
      <w:ind w:firstLine="720"/>
      <w:jc w:val="center"/>
      <w:outlineLvl w:val="2"/>
    </w:pPr>
    <w:rPr>
      <w:b/>
      <w:sz w:val="22"/>
      <w:lang w:val="en-US"/>
    </w:rPr>
  </w:style>
  <w:style w:type="paragraph" w:styleId="5">
    <w:name w:val="heading 5"/>
    <w:basedOn w:val="a"/>
    <w:next w:val="a"/>
    <w:qFormat/>
    <w:rsid w:val="00D066AC"/>
    <w:pPr>
      <w:keepNext/>
      <w:jc w:val="center"/>
      <w:outlineLvl w:val="4"/>
    </w:pPr>
    <w:rPr>
      <w:b/>
      <w:i/>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D066AC"/>
    <w:pPr>
      <w:widowControl w:val="0"/>
    </w:pPr>
  </w:style>
  <w:style w:type="paragraph" w:styleId="a3">
    <w:name w:val="Title"/>
    <w:basedOn w:val="a"/>
    <w:qFormat/>
    <w:rsid w:val="00D066AC"/>
    <w:pPr>
      <w:spacing w:line="320" w:lineRule="exact"/>
      <w:ind w:firstLine="720"/>
      <w:jc w:val="center"/>
    </w:pPr>
    <w:rPr>
      <w:b/>
      <w:sz w:val="28"/>
    </w:rPr>
  </w:style>
  <w:style w:type="paragraph" w:styleId="20">
    <w:name w:val="Body Text Indent 2"/>
    <w:aliases w:val=" Знак"/>
    <w:basedOn w:val="a"/>
    <w:link w:val="21"/>
    <w:rsid w:val="00D066AC"/>
    <w:pPr>
      <w:spacing w:line="320" w:lineRule="exact"/>
      <w:ind w:firstLine="709"/>
      <w:jc w:val="both"/>
    </w:pPr>
    <w:rPr>
      <w:sz w:val="26"/>
    </w:rPr>
  </w:style>
  <w:style w:type="paragraph" w:styleId="a4">
    <w:name w:val="Body Text Indent"/>
    <w:aliases w:val="Знак2"/>
    <w:basedOn w:val="a"/>
    <w:rsid w:val="00D066AC"/>
    <w:pPr>
      <w:ind w:left="142" w:firstLine="709"/>
    </w:pPr>
    <w:rPr>
      <w:sz w:val="24"/>
    </w:rPr>
  </w:style>
  <w:style w:type="paragraph" w:customStyle="1" w:styleId="Iauiue1">
    <w:name w:val="Iau?iue1"/>
    <w:rsid w:val="00D066AC"/>
    <w:pPr>
      <w:widowControl w:val="0"/>
    </w:pPr>
  </w:style>
  <w:style w:type="paragraph" w:styleId="a5">
    <w:name w:val="Body Text"/>
    <w:aliases w:val="Основной текст1"/>
    <w:basedOn w:val="10"/>
    <w:rsid w:val="00D066AC"/>
    <w:pPr>
      <w:spacing w:before="60" w:after="60"/>
      <w:ind w:firstLine="709"/>
      <w:jc w:val="both"/>
    </w:pPr>
    <w:rPr>
      <w:sz w:val="26"/>
    </w:rPr>
  </w:style>
  <w:style w:type="paragraph" w:styleId="30">
    <w:name w:val="Body Text Indent 3"/>
    <w:basedOn w:val="a"/>
    <w:rsid w:val="00D066AC"/>
    <w:pPr>
      <w:spacing w:line="320" w:lineRule="exact"/>
      <w:ind w:right="-901" w:firstLine="709"/>
      <w:jc w:val="both"/>
    </w:pPr>
    <w:rPr>
      <w:sz w:val="24"/>
    </w:rPr>
  </w:style>
  <w:style w:type="paragraph" w:customStyle="1" w:styleId="210">
    <w:name w:val="Основной текст с отступом 21"/>
    <w:basedOn w:val="a"/>
    <w:rsid w:val="00D066AC"/>
    <w:pPr>
      <w:keepLines/>
      <w:spacing w:line="312" w:lineRule="auto"/>
      <w:ind w:firstLine="720"/>
      <w:jc w:val="both"/>
    </w:pPr>
    <w:rPr>
      <w:sz w:val="26"/>
    </w:rPr>
  </w:style>
  <w:style w:type="paragraph" w:styleId="31">
    <w:name w:val="Body Text 3"/>
    <w:basedOn w:val="a"/>
    <w:rsid w:val="00D066AC"/>
    <w:pPr>
      <w:jc w:val="both"/>
    </w:pPr>
    <w:rPr>
      <w:sz w:val="26"/>
    </w:rPr>
  </w:style>
  <w:style w:type="paragraph" w:styleId="a6">
    <w:name w:val="Plain Text"/>
    <w:basedOn w:val="a"/>
    <w:rsid w:val="00D066AC"/>
    <w:rPr>
      <w:rFonts w:ascii="Courier New" w:hAnsi="Courier New"/>
    </w:rPr>
  </w:style>
  <w:style w:type="character" w:styleId="a7">
    <w:name w:val="page number"/>
    <w:basedOn w:val="a0"/>
    <w:rsid w:val="00D066AC"/>
  </w:style>
  <w:style w:type="paragraph" w:styleId="a8">
    <w:name w:val="header"/>
    <w:basedOn w:val="a"/>
    <w:rsid w:val="00D066AC"/>
    <w:pPr>
      <w:tabs>
        <w:tab w:val="center" w:pos="4153"/>
        <w:tab w:val="right" w:pos="8306"/>
      </w:tabs>
    </w:pPr>
    <w:rPr>
      <w:sz w:val="24"/>
    </w:rPr>
  </w:style>
  <w:style w:type="paragraph" w:styleId="22">
    <w:name w:val="Body Text 2"/>
    <w:basedOn w:val="10"/>
    <w:link w:val="23"/>
    <w:uiPriority w:val="99"/>
    <w:rsid w:val="00D066AC"/>
    <w:pPr>
      <w:spacing w:line="-320" w:lineRule="auto"/>
      <w:ind w:firstLine="709"/>
      <w:jc w:val="both"/>
    </w:pPr>
    <w:rPr>
      <w:sz w:val="24"/>
    </w:rPr>
  </w:style>
  <w:style w:type="paragraph" w:customStyle="1" w:styleId="Eb6f7">
    <w:name w:val="ОбыEb6f7ный"/>
    <w:rsid w:val="00D066AC"/>
    <w:pPr>
      <w:widowControl w:val="0"/>
    </w:pPr>
  </w:style>
  <w:style w:type="paragraph" w:customStyle="1" w:styleId="211">
    <w:name w:val="Основной текст 21"/>
    <w:basedOn w:val="a"/>
    <w:rsid w:val="00D066AC"/>
    <w:pPr>
      <w:spacing w:line="460" w:lineRule="exact"/>
      <w:ind w:firstLine="720"/>
      <w:jc w:val="both"/>
    </w:pPr>
    <w:rPr>
      <w:sz w:val="28"/>
    </w:rPr>
  </w:style>
  <w:style w:type="paragraph" w:customStyle="1" w:styleId="310">
    <w:name w:val="Основной текст с отступом 31"/>
    <w:basedOn w:val="a"/>
    <w:uiPriority w:val="99"/>
    <w:rsid w:val="00D066AC"/>
    <w:pPr>
      <w:widowControl w:val="0"/>
      <w:ind w:firstLine="720"/>
      <w:jc w:val="both"/>
    </w:pPr>
    <w:rPr>
      <w:sz w:val="26"/>
    </w:rPr>
  </w:style>
  <w:style w:type="paragraph" w:styleId="a9">
    <w:name w:val="Document Map"/>
    <w:basedOn w:val="a"/>
    <w:semiHidden/>
    <w:rsid w:val="00D066AC"/>
    <w:pPr>
      <w:shd w:val="clear" w:color="auto" w:fill="000080"/>
    </w:pPr>
    <w:rPr>
      <w:rFonts w:ascii="Tahoma" w:hAnsi="Tahoma"/>
    </w:rPr>
  </w:style>
  <w:style w:type="paragraph" w:customStyle="1" w:styleId="IauiueIiiaeuiue-14">
    <w:name w:val="Iau?iue.Ii?iaeuiue-14"/>
    <w:next w:val="a5"/>
    <w:rsid w:val="00D066AC"/>
    <w:pPr>
      <w:widowControl w:val="0"/>
      <w:spacing w:before="60" w:line="-360" w:lineRule="auto"/>
      <w:ind w:firstLine="709"/>
      <w:jc w:val="both"/>
    </w:pPr>
    <w:rPr>
      <w:sz w:val="26"/>
    </w:rPr>
  </w:style>
  <w:style w:type="paragraph" w:customStyle="1" w:styleId="H4">
    <w:name w:val="H4"/>
    <w:basedOn w:val="a"/>
    <w:next w:val="a"/>
    <w:rsid w:val="00D066AC"/>
    <w:pPr>
      <w:keepNext/>
      <w:spacing w:before="100" w:after="100"/>
      <w:outlineLvl w:val="4"/>
    </w:pPr>
    <w:rPr>
      <w:b/>
      <w:snapToGrid w:val="0"/>
      <w:sz w:val="24"/>
    </w:rPr>
  </w:style>
  <w:style w:type="character" w:styleId="aa">
    <w:name w:val="annotation reference"/>
    <w:basedOn w:val="a0"/>
    <w:semiHidden/>
    <w:rsid w:val="00D066AC"/>
    <w:rPr>
      <w:sz w:val="16"/>
    </w:rPr>
  </w:style>
  <w:style w:type="paragraph" w:styleId="ab">
    <w:name w:val="annotation text"/>
    <w:basedOn w:val="a"/>
    <w:semiHidden/>
    <w:rsid w:val="00D066AC"/>
  </w:style>
  <w:style w:type="paragraph" w:customStyle="1" w:styleId="Iniiaiieoaeno21">
    <w:name w:val="Iniiaiie oaeno 21"/>
    <w:basedOn w:val="a"/>
    <w:rsid w:val="00D066AC"/>
    <w:pPr>
      <w:widowControl w:val="0"/>
      <w:spacing w:before="60" w:line="-360" w:lineRule="auto"/>
      <w:ind w:firstLine="709"/>
      <w:jc w:val="both"/>
    </w:pPr>
    <w:rPr>
      <w:sz w:val="26"/>
    </w:rPr>
  </w:style>
  <w:style w:type="paragraph" w:styleId="ac">
    <w:name w:val="footer"/>
    <w:basedOn w:val="a"/>
    <w:rsid w:val="00D066AC"/>
    <w:pPr>
      <w:tabs>
        <w:tab w:val="center" w:pos="4677"/>
        <w:tab w:val="right" w:pos="9355"/>
      </w:tabs>
    </w:pPr>
  </w:style>
  <w:style w:type="paragraph" w:styleId="ad">
    <w:name w:val="Normal (Web)"/>
    <w:aliases w:val="Обычный (веб) Знак,Обычный (Web) Знак1,Обычный (Web) Знак Знак Знак,Обычный (Web) Знак,Обычный (Web),Обычный (веб) Знак Знак Знак,Обычный (веб) Знак1, Знак Знак Знак1,Знак Знак Знак1 Знак,Знак Знак,Знак Знак Знак1,Знак,Обычный (Web)1"/>
    <w:basedOn w:val="a"/>
    <w:link w:val="24"/>
    <w:rsid w:val="00D066AC"/>
    <w:pPr>
      <w:spacing w:before="100" w:beforeAutospacing="1" w:after="100" w:afterAutospacing="1"/>
      <w:ind w:firstLine="720"/>
      <w:jc w:val="both"/>
    </w:pPr>
    <w:rPr>
      <w:rFonts w:ascii="Tahoma" w:hAnsi="Tahoma" w:cs="Tahoma"/>
      <w:color w:val="000000"/>
      <w:sz w:val="16"/>
      <w:szCs w:val="16"/>
    </w:rPr>
  </w:style>
  <w:style w:type="table" w:styleId="ae">
    <w:name w:val="Table Grid"/>
    <w:basedOn w:val="a1"/>
    <w:rsid w:val="001923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Знак Знак Знак Знак Знак Знак Знак Знак Знак Знак Знак Знак Знак Знак Знак"/>
    <w:basedOn w:val="a"/>
    <w:rsid w:val="00621CE2"/>
    <w:rPr>
      <w:rFonts w:ascii="Verdana" w:hAnsi="Verdana" w:cs="Verdana"/>
      <w:lang w:val="en-US" w:eastAsia="en-US"/>
    </w:rPr>
  </w:style>
  <w:style w:type="paragraph" w:styleId="af0">
    <w:name w:val="footnote text"/>
    <w:basedOn w:val="a"/>
    <w:link w:val="af1"/>
    <w:rsid w:val="007C46A4"/>
  </w:style>
  <w:style w:type="character" w:customStyle="1" w:styleId="af1">
    <w:name w:val="Текст сноски Знак"/>
    <w:basedOn w:val="a0"/>
    <w:link w:val="af0"/>
    <w:rsid w:val="007C46A4"/>
    <w:rPr>
      <w:lang w:val="ru-RU" w:eastAsia="ru-RU" w:bidi="ar-SA"/>
    </w:rPr>
  </w:style>
  <w:style w:type="character" w:styleId="af2">
    <w:name w:val="footnote reference"/>
    <w:basedOn w:val="a0"/>
    <w:rsid w:val="007C46A4"/>
    <w:rPr>
      <w:vertAlign w:val="superscript"/>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73FD"/>
    <w:rPr>
      <w:rFonts w:ascii="Verdana" w:hAnsi="Verdana" w:cs="Verdana"/>
      <w:lang w:val="en-US" w:eastAsia="en-US"/>
    </w:rPr>
  </w:style>
  <w:style w:type="paragraph" w:customStyle="1" w:styleId="af4">
    <w:name w:val="Знак Знак Знак Знак"/>
    <w:basedOn w:val="a"/>
    <w:rsid w:val="004D55CD"/>
    <w:rPr>
      <w:rFonts w:ascii="Verdana" w:hAnsi="Verdana" w:cs="Verdana"/>
      <w:lang w:val="en-US"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w:basedOn w:val="a"/>
    <w:rsid w:val="003D35E2"/>
    <w:rPr>
      <w:rFonts w:ascii="Verdana" w:hAnsi="Verdana" w:cs="Verdana"/>
      <w:lang w:val="en-US" w:eastAsia="en-US"/>
    </w:rPr>
  </w:style>
  <w:style w:type="paragraph" w:customStyle="1" w:styleId="50">
    <w:name w:val="Знак5 Знак Знак Знак Знак Знак"/>
    <w:basedOn w:val="a"/>
    <w:rsid w:val="00834BD6"/>
    <w:pPr>
      <w:spacing w:after="160" w:line="240" w:lineRule="exact"/>
    </w:pPr>
    <w:rPr>
      <w:rFonts w:ascii="Verdana" w:hAnsi="Verdana"/>
      <w:lang w:val="en-US" w:eastAsia="en-US"/>
    </w:rPr>
  </w:style>
  <w:style w:type="paragraph" w:customStyle="1" w:styleId="ConsPlusTitle">
    <w:name w:val="ConsPlusTitle"/>
    <w:rsid w:val="00FB6B3E"/>
    <w:pPr>
      <w:widowControl w:val="0"/>
      <w:autoSpaceDE w:val="0"/>
      <w:autoSpaceDN w:val="0"/>
      <w:adjustRightInd w:val="0"/>
    </w:pPr>
    <w:rPr>
      <w:rFonts w:ascii="Arial" w:hAnsi="Arial"/>
      <w:b/>
    </w:rPr>
  </w:style>
  <w:style w:type="paragraph" w:customStyle="1" w:styleId="af6">
    <w:name w:val="письмо"/>
    <w:basedOn w:val="a"/>
    <w:rsid w:val="006835AC"/>
    <w:pPr>
      <w:ind w:firstLine="709"/>
      <w:jc w:val="both"/>
    </w:pPr>
    <w:rPr>
      <w:sz w:val="28"/>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327FC"/>
    <w:rPr>
      <w:rFonts w:ascii="Verdana" w:hAnsi="Verdana" w:cs="Verdana"/>
      <w:lang w:val="en-US" w:eastAsia="en-US"/>
    </w:rPr>
  </w:style>
  <w:style w:type="paragraph" w:customStyle="1" w:styleId="25">
    <w:name w:val="Знак2 Знак Знак Знак Знак Знак"/>
    <w:basedOn w:val="a"/>
    <w:rsid w:val="00120BA4"/>
    <w:rPr>
      <w:rFonts w:ascii="Verdana" w:hAnsi="Verdana" w:cs="Verdana"/>
      <w:lang w:val="en-US" w:eastAsia="en-US"/>
    </w:rPr>
  </w:style>
  <w:style w:type="paragraph" w:customStyle="1" w:styleId="11">
    <w:name w:val="Знак Знак Знак Знак Знак Знак Знак Знак Знак Знак Знак Знак1"/>
    <w:basedOn w:val="a"/>
    <w:rsid w:val="00B55A8A"/>
    <w:pPr>
      <w:spacing w:after="160" w:line="240" w:lineRule="exact"/>
    </w:pPr>
    <w:rPr>
      <w:rFonts w:ascii="Verdana" w:hAnsi="Verdana" w:cs="Verdana"/>
      <w:lang w:val="en-US" w:eastAsia="en-US"/>
    </w:rPr>
  </w:style>
  <w:style w:type="character" w:customStyle="1" w:styleId="24">
    <w:name w:val="Обычный (веб) Знак2"/>
    <w:aliases w:val="Обычный (веб) Знак Знак,Обычный (Web) Знак1 Знак,Обычный (Web) Знак Знак Знак Знак,Обычный (Web) Знак Знак,Обычный (Web) Знак2,Обычный (веб) Знак Знак Знак Знак,Обычный (веб) Знак1 Знак, Знак Знак Знак1 Знак,Знак Знак Знак1 Знак Знак"/>
    <w:basedOn w:val="a0"/>
    <w:link w:val="ad"/>
    <w:rsid w:val="00B55A8A"/>
    <w:rPr>
      <w:rFonts w:ascii="Tahoma" w:hAnsi="Tahoma" w:cs="Tahoma"/>
      <w:color w:val="000000"/>
      <w:sz w:val="16"/>
      <w:szCs w:val="16"/>
      <w:lang w:val="ru-RU" w:eastAsia="ru-RU" w:bidi="ar-SA"/>
    </w:rPr>
  </w:style>
  <w:style w:type="paragraph" w:customStyle="1" w:styleId="af8">
    <w:name w:val="Знак Знак Знак"/>
    <w:basedOn w:val="a"/>
    <w:rsid w:val="006056CE"/>
    <w:rPr>
      <w:rFonts w:ascii="Verdana" w:hAnsi="Verdana" w:cs="Verdana"/>
      <w:lang w:val="en-US" w:eastAsia="en-US"/>
    </w:rPr>
  </w:style>
  <w:style w:type="character" w:styleId="af9">
    <w:name w:val="Hyperlink"/>
    <w:basedOn w:val="a0"/>
    <w:rsid w:val="006056CE"/>
    <w:rPr>
      <w:color w:val="0058C0"/>
      <w:u w:val="single"/>
    </w:rPr>
  </w:style>
  <w:style w:type="character" w:customStyle="1" w:styleId="21">
    <w:name w:val="Основной текст с отступом 2 Знак"/>
    <w:aliases w:val=" Знак Знак"/>
    <w:basedOn w:val="a0"/>
    <w:link w:val="20"/>
    <w:locked/>
    <w:rsid w:val="00BE5E44"/>
    <w:rPr>
      <w:sz w:val="26"/>
      <w:lang w:val="ru-RU" w:eastAsia="ru-RU" w:bidi="ar-SA"/>
    </w:rPr>
  </w:style>
  <w:style w:type="paragraph" w:customStyle="1" w:styleId="bodytext">
    <w:name w:val="bodytext"/>
    <w:basedOn w:val="a"/>
    <w:rsid w:val="00A159F6"/>
    <w:pPr>
      <w:spacing w:before="171" w:after="171"/>
      <w:ind w:left="171" w:right="171"/>
    </w:pPr>
    <w:rPr>
      <w:rFonts w:ascii="Verdana" w:hAnsi="Verdana"/>
      <w:color w:val="000000"/>
      <w:sz w:val="21"/>
      <w:szCs w:val="21"/>
    </w:rPr>
  </w:style>
  <w:style w:type="paragraph" w:styleId="afa">
    <w:name w:val="List Paragraph"/>
    <w:aliases w:val="маркированный"/>
    <w:basedOn w:val="a"/>
    <w:link w:val="afb"/>
    <w:uiPriority w:val="34"/>
    <w:qFormat/>
    <w:rsid w:val="00A159F6"/>
    <w:pPr>
      <w:spacing w:after="200" w:line="276" w:lineRule="auto"/>
      <w:ind w:left="720"/>
      <w:contextualSpacing/>
    </w:pPr>
    <w:rPr>
      <w:rFonts w:ascii="Calibri" w:eastAsia="Calibri" w:hAnsi="Calibri"/>
      <w:sz w:val="22"/>
      <w:szCs w:val="22"/>
      <w:lang w:eastAsia="en-US"/>
    </w:rPr>
  </w:style>
  <w:style w:type="paragraph" w:customStyle="1" w:styleId="12">
    <w:name w:val="Знак1"/>
    <w:basedOn w:val="a"/>
    <w:rsid w:val="00A57D84"/>
    <w:pPr>
      <w:spacing w:after="160" w:line="240" w:lineRule="exact"/>
    </w:pPr>
    <w:rPr>
      <w:rFonts w:ascii="Verdana" w:hAnsi="Verdana" w:cs="Verdana"/>
      <w:lang w:val="en-US" w:eastAsia="en-US"/>
    </w:rPr>
  </w:style>
  <w:style w:type="paragraph" w:customStyle="1" w:styleId="212">
    <w:name w:val="Знак2 Знак Знак Знак1 Знак Знак Знак"/>
    <w:basedOn w:val="a"/>
    <w:autoRedefine/>
    <w:rsid w:val="00246D7E"/>
    <w:pPr>
      <w:spacing w:after="160" w:line="240" w:lineRule="exact"/>
    </w:pPr>
    <w:rPr>
      <w:sz w:val="28"/>
      <w:lang w:val="en-US" w:eastAsia="en-US"/>
    </w:rPr>
  </w:style>
  <w:style w:type="paragraph" w:customStyle="1" w:styleId="13">
    <w:name w:val="Знак Знак Знак Знак Знак Знак Знак1 Знак Знак Знак"/>
    <w:basedOn w:val="a"/>
    <w:autoRedefine/>
    <w:rsid w:val="00213EEB"/>
    <w:pPr>
      <w:spacing w:after="160" w:line="240" w:lineRule="exact"/>
    </w:pPr>
    <w:rPr>
      <w:sz w:val="28"/>
      <w:lang w:val="en-US" w:eastAsia="en-US"/>
    </w:rPr>
  </w:style>
  <w:style w:type="character" w:customStyle="1" w:styleId="23">
    <w:name w:val="Основной текст 2 Знак"/>
    <w:basedOn w:val="a0"/>
    <w:link w:val="22"/>
    <w:uiPriority w:val="99"/>
    <w:rsid w:val="007878C6"/>
    <w:rPr>
      <w:sz w:val="24"/>
    </w:rPr>
  </w:style>
  <w:style w:type="paragraph" w:customStyle="1" w:styleId="Default">
    <w:name w:val="Default"/>
    <w:rsid w:val="00FC6A59"/>
    <w:pPr>
      <w:autoSpaceDE w:val="0"/>
      <w:autoSpaceDN w:val="0"/>
      <w:adjustRightInd w:val="0"/>
    </w:pPr>
    <w:rPr>
      <w:color w:val="000000"/>
      <w:sz w:val="24"/>
      <w:szCs w:val="24"/>
    </w:rPr>
  </w:style>
  <w:style w:type="paragraph" w:styleId="afc">
    <w:name w:val="No Spacing"/>
    <w:uiPriority w:val="1"/>
    <w:qFormat/>
    <w:rsid w:val="00F339E5"/>
    <w:pPr>
      <w:jc w:val="both"/>
    </w:pPr>
    <w:rPr>
      <w:rFonts w:eastAsia="Calibri"/>
      <w:sz w:val="28"/>
      <w:szCs w:val="28"/>
      <w:lang w:eastAsia="en-US"/>
    </w:rPr>
  </w:style>
  <w:style w:type="paragraph" w:customStyle="1" w:styleId="ConsPlusNormal">
    <w:name w:val="ConsPlusNormal"/>
    <w:rsid w:val="007109A7"/>
    <w:pPr>
      <w:widowControl w:val="0"/>
      <w:autoSpaceDE w:val="0"/>
      <w:autoSpaceDN w:val="0"/>
      <w:adjustRightInd w:val="0"/>
      <w:ind w:firstLine="720"/>
    </w:pPr>
    <w:rPr>
      <w:rFonts w:ascii="Arial" w:hAnsi="Arial" w:cs="Arial"/>
    </w:rPr>
  </w:style>
  <w:style w:type="paragraph" w:customStyle="1" w:styleId="32">
    <w:name w:val="Основной текст с отступом 32"/>
    <w:basedOn w:val="a"/>
    <w:rsid w:val="00BD1A39"/>
    <w:pPr>
      <w:widowControl w:val="0"/>
      <w:ind w:firstLine="720"/>
      <w:jc w:val="both"/>
    </w:pPr>
    <w:rPr>
      <w:sz w:val="26"/>
    </w:rPr>
  </w:style>
  <w:style w:type="character" w:customStyle="1" w:styleId="apple-converted-space">
    <w:name w:val="apple-converted-space"/>
    <w:basedOn w:val="a0"/>
    <w:rsid w:val="00860B03"/>
  </w:style>
  <w:style w:type="paragraph" w:customStyle="1" w:styleId="51">
    <w:name w:val="Основной текст5"/>
    <w:basedOn w:val="a"/>
    <w:rsid w:val="00301B52"/>
    <w:pPr>
      <w:widowControl w:val="0"/>
      <w:shd w:val="clear" w:color="auto" w:fill="FFFFFF"/>
      <w:spacing w:before="840" w:line="299" w:lineRule="exact"/>
      <w:jc w:val="both"/>
    </w:pPr>
    <w:rPr>
      <w:sz w:val="24"/>
      <w:szCs w:val="24"/>
      <w:lang w:eastAsia="en-US"/>
    </w:rPr>
  </w:style>
  <w:style w:type="paragraph" w:customStyle="1" w:styleId="33">
    <w:name w:val="Основной текст с отступом 33"/>
    <w:basedOn w:val="a"/>
    <w:rsid w:val="00EE01B2"/>
    <w:pPr>
      <w:widowControl w:val="0"/>
      <w:ind w:firstLine="720"/>
      <w:jc w:val="both"/>
    </w:pPr>
    <w:rPr>
      <w:sz w:val="26"/>
    </w:rPr>
  </w:style>
  <w:style w:type="character" w:customStyle="1" w:styleId="FontStyle117">
    <w:name w:val="Font Style117"/>
    <w:uiPriority w:val="99"/>
    <w:rsid w:val="0079466B"/>
    <w:rPr>
      <w:rFonts w:ascii="Times New Roman" w:hAnsi="Times New Roman"/>
      <w:sz w:val="26"/>
    </w:rPr>
  </w:style>
  <w:style w:type="character" w:styleId="afd">
    <w:name w:val="Strong"/>
    <w:qFormat/>
    <w:rsid w:val="00F268A6"/>
    <w:rPr>
      <w:rFonts w:cs="Times New Roman"/>
      <w:b/>
    </w:rPr>
  </w:style>
  <w:style w:type="character" w:customStyle="1" w:styleId="afb">
    <w:name w:val="Абзац списка Знак"/>
    <w:aliases w:val="маркированный Знак"/>
    <w:basedOn w:val="a0"/>
    <w:link w:val="afa"/>
    <w:uiPriority w:val="34"/>
    <w:locked/>
    <w:rsid w:val="00A74D5C"/>
    <w:rPr>
      <w:rFonts w:ascii="Calibri" w:eastAsia="Calibri" w:hAnsi="Calibri"/>
      <w:sz w:val="22"/>
      <w:szCs w:val="22"/>
      <w:lang w:eastAsia="en-US"/>
    </w:rPr>
  </w:style>
  <w:style w:type="character" w:customStyle="1" w:styleId="afe">
    <w:name w:val="Основной текст_"/>
    <w:link w:val="130"/>
    <w:rsid w:val="00620209"/>
    <w:rPr>
      <w:sz w:val="28"/>
      <w:szCs w:val="28"/>
      <w:shd w:val="clear" w:color="auto" w:fill="FFFFFF"/>
    </w:rPr>
  </w:style>
  <w:style w:type="paragraph" w:customStyle="1" w:styleId="130">
    <w:name w:val="Основной текст13"/>
    <w:basedOn w:val="a"/>
    <w:link w:val="afe"/>
    <w:rsid w:val="00620209"/>
    <w:pPr>
      <w:widowControl w:val="0"/>
      <w:shd w:val="clear" w:color="auto" w:fill="FFFFFF"/>
      <w:spacing w:after="180" w:line="0" w:lineRule="atLeast"/>
      <w:ind w:hanging="9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719415">
      <w:bodyDiv w:val="1"/>
      <w:marLeft w:val="0"/>
      <w:marRight w:val="0"/>
      <w:marTop w:val="0"/>
      <w:marBottom w:val="0"/>
      <w:divBdr>
        <w:top w:val="none" w:sz="0" w:space="0" w:color="auto"/>
        <w:left w:val="none" w:sz="0" w:space="0" w:color="auto"/>
        <w:bottom w:val="none" w:sz="0" w:space="0" w:color="auto"/>
        <w:right w:val="none" w:sz="0" w:space="0" w:color="auto"/>
      </w:divBdr>
    </w:div>
    <w:div w:id="497188365">
      <w:bodyDiv w:val="1"/>
      <w:marLeft w:val="0"/>
      <w:marRight w:val="0"/>
      <w:marTop w:val="0"/>
      <w:marBottom w:val="0"/>
      <w:divBdr>
        <w:top w:val="none" w:sz="0" w:space="0" w:color="auto"/>
        <w:left w:val="none" w:sz="0" w:space="0" w:color="auto"/>
        <w:bottom w:val="none" w:sz="0" w:space="0" w:color="auto"/>
        <w:right w:val="none" w:sz="0" w:space="0" w:color="auto"/>
      </w:divBdr>
    </w:div>
    <w:div w:id="529076036">
      <w:bodyDiv w:val="1"/>
      <w:marLeft w:val="0"/>
      <w:marRight w:val="0"/>
      <w:marTop w:val="0"/>
      <w:marBottom w:val="0"/>
      <w:divBdr>
        <w:top w:val="none" w:sz="0" w:space="0" w:color="auto"/>
        <w:left w:val="none" w:sz="0" w:space="0" w:color="auto"/>
        <w:bottom w:val="none" w:sz="0" w:space="0" w:color="auto"/>
        <w:right w:val="none" w:sz="0" w:space="0" w:color="auto"/>
      </w:divBdr>
    </w:div>
    <w:div w:id="555042832">
      <w:bodyDiv w:val="1"/>
      <w:marLeft w:val="0"/>
      <w:marRight w:val="0"/>
      <w:marTop w:val="0"/>
      <w:marBottom w:val="0"/>
      <w:divBdr>
        <w:top w:val="none" w:sz="0" w:space="0" w:color="auto"/>
        <w:left w:val="none" w:sz="0" w:space="0" w:color="auto"/>
        <w:bottom w:val="none" w:sz="0" w:space="0" w:color="auto"/>
        <w:right w:val="none" w:sz="0" w:space="0" w:color="auto"/>
      </w:divBdr>
    </w:div>
    <w:div w:id="791679472">
      <w:bodyDiv w:val="1"/>
      <w:marLeft w:val="0"/>
      <w:marRight w:val="0"/>
      <w:marTop w:val="0"/>
      <w:marBottom w:val="0"/>
      <w:divBdr>
        <w:top w:val="none" w:sz="0" w:space="0" w:color="auto"/>
        <w:left w:val="none" w:sz="0" w:space="0" w:color="auto"/>
        <w:bottom w:val="none" w:sz="0" w:space="0" w:color="auto"/>
        <w:right w:val="none" w:sz="0" w:space="0" w:color="auto"/>
      </w:divBdr>
    </w:div>
    <w:div w:id="939684018">
      <w:bodyDiv w:val="1"/>
      <w:marLeft w:val="0"/>
      <w:marRight w:val="0"/>
      <w:marTop w:val="0"/>
      <w:marBottom w:val="0"/>
      <w:divBdr>
        <w:top w:val="none" w:sz="0" w:space="0" w:color="auto"/>
        <w:left w:val="none" w:sz="0" w:space="0" w:color="auto"/>
        <w:bottom w:val="none" w:sz="0" w:space="0" w:color="auto"/>
        <w:right w:val="none" w:sz="0" w:space="0" w:color="auto"/>
      </w:divBdr>
    </w:div>
    <w:div w:id="1675105879">
      <w:bodyDiv w:val="1"/>
      <w:marLeft w:val="0"/>
      <w:marRight w:val="0"/>
      <w:marTop w:val="0"/>
      <w:marBottom w:val="0"/>
      <w:divBdr>
        <w:top w:val="none" w:sz="0" w:space="0" w:color="auto"/>
        <w:left w:val="none" w:sz="0" w:space="0" w:color="auto"/>
        <w:bottom w:val="none" w:sz="0" w:space="0" w:color="auto"/>
        <w:right w:val="none" w:sz="0" w:space="0" w:color="auto"/>
      </w:divBdr>
    </w:div>
    <w:div w:id="1898977593">
      <w:bodyDiv w:val="1"/>
      <w:marLeft w:val="0"/>
      <w:marRight w:val="0"/>
      <w:marTop w:val="0"/>
      <w:marBottom w:val="0"/>
      <w:divBdr>
        <w:top w:val="none" w:sz="0" w:space="0" w:color="auto"/>
        <w:left w:val="none" w:sz="0" w:space="0" w:color="auto"/>
        <w:bottom w:val="none" w:sz="0" w:space="0" w:color="auto"/>
        <w:right w:val="none" w:sz="0" w:space="0" w:color="auto"/>
      </w:divBdr>
    </w:div>
    <w:div w:id="211008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97A85-9978-4A39-B8DB-BA4765B1D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2492</Words>
  <Characters>18648</Characters>
  <Application>Microsoft Office Word</Application>
  <DocSecurity>0</DocSecurity>
  <Lines>155</Lines>
  <Paragraphs>42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Microsoft</Company>
  <LinksUpToDate>false</LinksUpToDate>
  <CharactersWithSpaces>21098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Попова</dc:creator>
  <cp:lastModifiedBy>gtv</cp:lastModifiedBy>
  <cp:revision>8</cp:revision>
  <cp:lastPrinted>2016-10-25T07:34:00Z</cp:lastPrinted>
  <dcterms:created xsi:type="dcterms:W3CDTF">2016-10-27T04:20:00Z</dcterms:created>
  <dcterms:modified xsi:type="dcterms:W3CDTF">2016-10-28T11:44:00Z</dcterms:modified>
</cp:coreProperties>
</file>